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77" w:rsidRPr="00BE6A77" w:rsidRDefault="0043795B" w:rsidP="0043795B">
      <w:pPr>
        <w:rPr>
          <w:rFonts w:ascii="Arial" w:hAnsi="Arial" w:cs="Arial"/>
          <w:sz w:val="20"/>
          <w:szCs w:val="20"/>
          <w:lang w:val="en-US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795B" w:rsidRDefault="00DF3991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3171826</wp:posOffset>
                </wp:positionH>
                <wp:positionV relativeFrom="paragraph">
                  <wp:posOffset>17145</wp:posOffset>
                </wp:positionV>
                <wp:extent cx="3409950" cy="2171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305" w:rsidRDefault="00D00305" w:rsidP="0043795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Λυκόβρυση</w:t>
                            </w:r>
                            <w:proofErr w:type="spellEnd"/>
                            <w:r w:rsidR="0043795B" w:rsidRPr="00513E2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03BF8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="005E2CB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303B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0168E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BE6A77" w:rsidRPr="00D0784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334D62">
                              <w:rPr>
                                <w:rFonts w:ascii="Arial" w:hAnsi="Arial" w:cs="Arial"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43795B" w:rsidRDefault="0043795B" w:rsidP="004379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43795B" w:rsidRPr="00513E20" w:rsidRDefault="0043795B" w:rsidP="0043795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 w:rsidR="005E2CB6">
                              <w:rPr>
                                <w:rFonts w:ascii="Arial" w:hAnsi="Arial"/>
                              </w:rPr>
                              <w:t>ιάς Υποτροπικών Φυτών &amp; Αμπέλου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(Ι.ΕΛ.Υ.Α.)</w:t>
                            </w:r>
                            <w:r w:rsidR="005E2CB6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="00D00305">
                              <w:rPr>
                                <w:rFonts w:ascii="Arial" w:hAnsi="Arial" w:cs="Arial"/>
                                <w:bCs/>
                              </w:rPr>
                              <w:t xml:space="preserve">Τμήμα Αμπέλου </w:t>
                            </w:r>
                            <w:r w:rsidR="005E2CB6">
                              <w:rPr>
                                <w:rFonts w:ascii="Arial" w:hAnsi="Arial" w:cs="Arial"/>
                                <w:bCs/>
                              </w:rPr>
                              <w:t>στ</w:t>
                            </w:r>
                            <w:r w:rsidR="00D00305">
                              <w:rPr>
                                <w:rFonts w:ascii="Arial" w:hAnsi="Arial" w:cs="Arial"/>
                                <w:bCs/>
                              </w:rPr>
                              <w:t xml:space="preserve">η </w:t>
                            </w:r>
                            <w:proofErr w:type="spellStart"/>
                            <w:r w:rsidR="00D00305">
                              <w:rPr>
                                <w:rFonts w:ascii="Arial" w:hAnsi="Arial" w:cs="Arial"/>
                                <w:bCs/>
                              </w:rPr>
                              <w:t>Λυκόβρυση</w:t>
                            </w:r>
                            <w:proofErr w:type="spellEnd"/>
                          </w:p>
                          <w:p w:rsidR="0043795B" w:rsidRPr="00443EDB" w:rsidRDefault="0043795B" w:rsidP="004379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9.75pt;margin-top:1.35pt;width:268.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" stroked="f" strokeweight="1pt">
                <v:textbox inset="1pt,1pt,1pt,1pt">
                  <w:txbxContent>
                    <w:p w:rsidR="00D00305" w:rsidRDefault="00D00305" w:rsidP="0043795B">
                      <w:p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Λυκόβρυση</w:t>
                      </w:r>
                      <w:proofErr w:type="spellEnd"/>
                      <w:r w:rsidR="0043795B" w:rsidRPr="00513E20">
                        <w:rPr>
                          <w:rFonts w:ascii="Arial" w:hAnsi="Arial" w:cs="Arial"/>
                        </w:rPr>
                        <w:t>,</w:t>
                      </w:r>
                      <w:r w:rsidR="00303BF8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 xml:space="preserve"> -</w:t>
                      </w:r>
                      <w:r w:rsidR="005E2CB6">
                        <w:rPr>
                          <w:rFonts w:ascii="Arial" w:hAnsi="Arial" w:cs="Arial"/>
                        </w:rPr>
                        <w:t xml:space="preserve">   </w:t>
                      </w:r>
                      <w:r w:rsidR="00303BF8">
                        <w:rPr>
                          <w:rFonts w:ascii="Arial" w:hAnsi="Arial" w:cs="Arial"/>
                        </w:rPr>
                        <w:t xml:space="preserve"> 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0168E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BE6A77" w:rsidRPr="00D0784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334D62">
                        <w:rPr>
                          <w:rFonts w:ascii="Arial" w:hAnsi="Arial" w:cs="Arial"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43795B" w:rsidRDefault="0043795B" w:rsidP="004379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43795B" w:rsidRPr="00513E20" w:rsidRDefault="0043795B" w:rsidP="0043795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 w:rsidR="005E2CB6">
                        <w:rPr>
                          <w:rFonts w:ascii="Arial" w:hAnsi="Arial"/>
                        </w:rPr>
                        <w:t>ιάς Υποτροπικών Φυτών &amp; Αμπέλου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(Ι.ΕΛ.Υ.Α.)</w:t>
                      </w:r>
                      <w:r w:rsidR="005E2CB6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="00D00305">
                        <w:rPr>
                          <w:rFonts w:ascii="Arial" w:hAnsi="Arial" w:cs="Arial"/>
                          <w:bCs/>
                        </w:rPr>
                        <w:t xml:space="preserve">Τμήμα Αμπέλου </w:t>
                      </w:r>
                      <w:r w:rsidR="005E2CB6">
                        <w:rPr>
                          <w:rFonts w:ascii="Arial" w:hAnsi="Arial" w:cs="Arial"/>
                          <w:bCs/>
                        </w:rPr>
                        <w:t>στ</w:t>
                      </w:r>
                      <w:r w:rsidR="00D00305">
                        <w:rPr>
                          <w:rFonts w:ascii="Arial" w:hAnsi="Arial" w:cs="Arial"/>
                          <w:bCs/>
                        </w:rPr>
                        <w:t xml:space="preserve">η </w:t>
                      </w:r>
                      <w:proofErr w:type="spellStart"/>
                      <w:r w:rsidR="00D00305">
                        <w:rPr>
                          <w:rFonts w:ascii="Arial" w:hAnsi="Arial" w:cs="Arial"/>
                          <w:bCs/>
                        </w:rPr>
                        <w:t>Λυκόβρυση</w:t>
                      </w:r>
                      <w:proofErr w:type="spellEnd"/>
                    </w:p>
                    <w:p w:rsidR="0043795B" w:rsidRPr="00443EDB" w:rsidRDefault="0043795B" w:rsidP="004379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E43A80" w:rsidRPr="00E43A80">
        <w:rPr>
          <w:rFonts w:ascii="Arial" w:hAnsi="Arial" w:cs="Arial"/>
          <w:sz w:val="20"/>
          <w:szCs w:val="20"/>
        </w:rPr>
        <w:t xml:space="preserve">, </w:t>
      </w:r>
      <w:r w:rsidR="00E43A80">
        <w:rPr>
          <w:rFonts w:ascii="Arial" w:hAnsi="Arial" w:cs="Arial"/>
          <w:sz w:val="20"/>
          <w:szCs w:val="20"/>
          <w:lang w:val="en-US"/>
        </w:rPr>
        <w:t>T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="00E43A80">
        <w:rPr>
          <w:rFonts w:ascii="Arial" w:hAnsi="Arial" w:cs="Arial"/>
          <w:sz w:val="20"/>
          <w:szCs w:val="20"/>
          <w:lang w:val="en-US"/>
        </w:rPr>
        <w:t>K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Pr="006D6EB1">
        <w:rPr>
          <w:rFonts w:ascii="Arial" w:hAnsi="Arial" w:cs="Arial"/>
          <w:sz w:val="20"/>
          <w:szCs w:val="20"/>
        </w:rPr>
        <w:t>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43795B" w:rsidRPr="00F32F58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43795B" w:rsidRPr="00334D62" w:rsidRDefault="0043795B" w:rsidP="00860D9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r w:rsidRPr="00190AAF">
        <w:rPr>
          <w:rFonts w:ascii="Arial" w:hAnsi="Arial" w:cs="Arial"/>
        </w:rPr>
        <w:t>αριθμ</w:t>
      </w:r>
      <w:r w:rsidR="00FA4D1F">
        <w:rPr>
          <w:rFonts w:ascii="Arial" w:hAnsi="Arial" w:cs="Arial"/>
        </w:rPr>
        <w:t xml:space="preserve">. </w:t>
      </w:r>
      <w:r w:rsidR="009B28D0">
        <w:rPr>
          <w:rFonts w:ascii="Arial" w:hAnsi="Arial" w:cs="Arial"/>
          <w:b/>
        </w:rPr>
        <w:t>612/9985/22-2-2021</w:t>
      </w:r>
      <w:r w:rsidR="00FA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D37141">
        <w:rPr>
          <w:rFonts w:ascii="Arial" w:hAnsi="Arial" w:cs="Arial"/>
        </w:rPr>
        <w:t xml:space="preserve">της </w:t>
      </w:r>
      <w:r w:rsidR="00D37141" w:rsidRPr="00D37141">
        <w:rPr>
          <w:rFonts w:ascii="Arial" w:hAnsi="Arial" w:cs="Arial"/>
          <w:bCs/>
        </w:rPr>
        <w:t xml:space="preserve">Εμβληματικής Δράσης «Δημιουργία εθνικού ερευνητικού δικτύου στην αλυσίδα αξίας του “Αμπελιού”», </w:t>
      </w:r>
      <w:proofErr w:type="spellStart"/>
      <w:r w:rsidR="00D37141" w:rsidRPr="00D37141">
        <w:rPr>
          <w:rFonts w:ascii="Arial" w:hAnsi="Arial" w:cs="Arial"/>
          <w:bCs/>
        </w:rPr>
        <w:t>Υποέργο</w:t>
      </w:r>
      <w:proofErr w:type="spellEnd"/>
      <w:r w:rsidR="00D37141" w:rsidRPr="00D37141">
        <w:rPr>
          <w:rFonts w:ascii="Arial" w:hAnsi="Arial" w:cs="Arial"/>
          <w:bCs/>
        </w:rPr>
        <w:t xml:space="preserve"> Ι «Γενετική και </w:t>
      </w:r>
      <w:proofErr w:type="spellStart"/>
      <w:r w:rsidR="00D37141" w:rsidRPr="00D37141">
        <w:rPr>
          <w:rFonts w:ascii="Arial" w:hAnsi="Arial" w:cs="Arial"/>
          <w:bCs/>
        </w:rPr>
        <w:t>γονιδιωματική</w:t>
      </w:r>
      <w:proofErr w:type="spellEnd"/>
      <w:r w:rsidR="00D37141" w:rsidRPr="00D37141">
        <w:rPr>
          <w:rFonts w:ascii="Arial" w:hAnsi="Arial" w:cs="Arial"/>
          <w:bCs/>
        </w:rPr>
        <w:t xml:space="preserve"> ανάλυση» (Α.Π.: 50748/16 της 02/04/2019, ΑΔΑ:61714653ΠΣ-4Ω4 Απόφαση </w:t>
      </w:r>
      <w:proofErr w:type="spellStart"/>
      <w:r w:rsidR="00D37141" w:rsidRPr="00D37141">
        <w:rPr>
          <w:rFonts w:ascii="Arial" w:hAnsi="Arial" w:cs="Arial"/>
          <w:bCs/>
        </w:rPr>
        <w:t>Ένταξης</w:t>
      </w:r>
      <w:r w:rsidR="00D37141">
        <w:rPr>
          <w:rFonts w:ascii="Arial" w:hAnsi="Arial" w:cs="Arial"/>
        </w:rPr>
        <w:t>για</w:t>
      </w:r>
      <w:proofErr w:type="spellEnd"/>
      <w:r w:rsidR="00D37141">
        <w:rPr>
          <w:rFonts w:ascii="Arial" w:hAnsi="Arial" w:cs="Arial"/>
        </w:rPr>
        <w:t xml:space="preserve"> το έτος -2021</w:t>
      </w:r>
      <w:r w:rsidR="00AB4842">
        <w:rPr>
          <w:rFonts w:ascii="Arial" w:hAnsi="Arial"/>
          <w:b/>
          <w:bCs/>
          <w:color w:val="000000" w:themeColor="text1"/>
        </w:rPr>
        <w:t>.</w:t>
      </w:r>
    </w:p>
    <w:p w:rsidR="005E2CB6" w:rsidRPr="00513E20" w:rsidRDefault="005E2CB6" w:rsidP="00860D9B">
      <w:pPr>
        <w:spacing w:after="0" w:line="240" w:lineRule="auto"/>
        <w:jc w:val="both"/>
        <w:rPr>
          <w:rFonts w:ascii="Arial" w:hAnsi="Arial" w:cs="Arial"/>
        </w:rPr>
      </w:pPr>
    </w:p>
    <w:p w:rsidR="00D37141" w:rsidRDefault="00AB4842" w:rsidP="00D37141">
      <w:pPr>
        <w:spacing w:line="360" w:lineRule="auto"/>
        <w:contextualSpacing/>
        <w:jc w:val="both"/>
        <w:rPr>
          <w:rFonts w:ascii="Arial" w:hAnsi="Arial"/>
          <w:bCs/>
        </w:rPr>
      </w:pPr>
      <w:r>
        <w:rPr>
          <w:rFonts w:ascii="Arial" w:hAnsi="Arial" w:cs="Arial"/>
          <w:bCs/>
        </w:rPr>
        <w:t xml:space="preserve">Συγκεκριμένα ενδιαφέρομαι </w:t>
      </w:r>
      <w:r w:rsidRPr="00333432">
        <w:rPr>
          <w:rFonts w:ascii="Arial" w:hAnsi="Arial" w:cs="Arial"/>
          <w:bCs/>
        </w:rPr>
        <w:t xml:space="preserve">για την υποβολή πρότασης προς σύναψη μίας (1) σύμβασης μίσθωσης έργου ιδιωτικού δικαίου με φυσικό πρόσωπο, </w:t>
      </w:r>
      <w:r w:rsidR="00D37141" w:rsidRPr="00D37141">
        <w:rPr>
          <w:rFonts w:ascii="Arial" w:hAnsi="Arial"/>
          <w:bCs/>
        </w:rPr>
        <w:t xml:space="preserve">με αντικείμενο τη συλλογή φυτικών ιστών αμπέλου και την παραγωγή και ανάλυση </w:t>
      </w:r>
      <w:proofErr w:type="spellStart"/>
      <w:r w:rsidR="00D37141" w:rsidRPr="00D37141">
        <w:rPr>
          <w:rFonts w:ascii="Arial" w:hAnsi="Arial"/>
          <w:bCs/>
        </w:rPr>
        <w:t>γενωμικών</w:t>
      </w:r>
      <w:proofErr w:type="spellEnd"/>
      <w:r w:rsidR="00D37141" w:rsidRPr="00D37141">
        <w:rPr>
          <w:rFonts w:ascii="Arial" w:hAnsi="Arial"/>
          <w:bCs/>
        </w:rPr>
        <w:t xml:space="preserve"> δεδομένων. </w:t>
      </w:r>
    </w:p>
    <w:p w:rsidR="00D37141" w:rsidRPr="00D37141" w:rsidRDefault="00D37141" w:rsidP="00D37141">
      <w:pPr>
        <w:spacing w:line="360" w:lineRule="auto"/>
        <w:contextualSpacing/>
        <w:jc w:val="both"/>
        <w:rPr>
          <w:rFonts w:ascii="Arial" w:hAnsi="Arial"/>
          <w:bCs/>
        </w:rPr>
      </w:pPr>
      <w:r w:rsidRPr="00D37141">
        <w:rPr>
          <w:rFonts w:ascii="Arial" w:hAnsi="Arial"/>
          <w:bCs/>
        </w:rPr>
        <w:t>Συγκεκριμένα οι εργασίες που θα ανατεθούν στο/στην ανάδοχο είναι:</w:t>
      </w:r>
    </w:p>
    <w:p w:rsidR="00D37141" w:rsidRPr="00D37141" w:rsidRDefault="00D37141" w:rsidP="00D37141">
      <w:pPr>
        <w:spacing w:line="360" w:lineRule="auto"/>
        <w:contextualSpacing/>
        <w:jc w:val="both"/>
        <w:rPr>
          <w:rFonts w:ascii="Arial" w:hAnsi="Arial"/>
          <w:bCs/>
        </w:rPr>
      </w:pPr>
      <w:r w:rsidRPr="00D37141">
        <w:rPr>
          <w:rFonts w:ascii="Arial" w:hAnsi="Arial"/>
          <w:bCs/>
        </w:rPr>
        <w:t>-</w:t>
      </w:r>
      <w:r w:rsidRPr="00D37141">
        <w:rPr>
          <w:rFonts w:ascii="Arial" w:hAnsi="Arial"/>
          <w:bCs/>
        </w:rPr>
        <w:tab/>
        <w:t>Συλλογή φυτικών ιστών αμπέλου.</w:t>
      </w:r>
    </w:p>
    <w:p w:rsidR="00D37141" w:rsidRPr="00D37141" w:rsidRDefault="00D37141" w:rsidP="00D37141">
      <w:pPr>
        <w:spacing w:line="360" w:lineRule="auto"/>
        <w:contextualSpacing/>
        <w:jc w:val="both"/>
        <w:rPr>
          <w:rFonts w:ascii="Arial" w:hAnsi="Arial"/>
          <w:bCs/>
        </w:rPr>
      </w:pPr>
      <w:r w:rsidRPr="00D37141">
        <w:rPr>
          <w:rFonts w:ascii="Arial" w:hAnsi="Arial"/>
          <w:bCs/>
        </w:rPr>
        <w:t>-</w:t>
      </w:r>
      <w:r w:rsidRPr="00D37141">
        <w:rPr>
          <w:rFonts w:ascii="Arial" w:hAnsi="Arial"/>
          <w:bCs/>
        </w:rPr>
        <w:tab/>
        <w:t xml:space="preserve">Παραγωγή και ανάλυση </w:t>
      </w:r>
      <w:proofErr w:type="spellStart"/>
      <w:r w:rsidRPr="00D37141">
        <w:rPr>
          <w:rFonts w:ascii="Arial" w:hAnsi="Arial"/>
          <w:bCs/>
        </w:rPr>
        <w:t>γενωμικών</w:t>
      </w:r>
      <w:proofErr w:type="spellEnd"/>
      <w:r w:rsidRPr="00D37141">
        <w:rPr>
          <w:rFonts w:ascii="Arial" w:hAnsi="Arial"/>
          <w:bCs/>
        </w:rPr>
        <w:t xml:space="preserve"> δεδομένων από ποικιλίες αμπέλου (απομόνωση </w:t>
      </w:r>
      <w:proofErr w:type="spellStart"/>
      <w:r w:rsidRPr="00D37141">
        <w:rPr>
          <w:rFonts w:ascii="Arial" w:hAnsi="Arial"/>
          <w:bCs/>
        </w:rPr>
        <w:t>γενωμικού</w:t>
      </w:r>
      <w:proofErr w:type="spellEnd"/>
      <w:r w:rsidRPr="00D37141">
        <w:rPr>
          <w:rFonts w:ascii="Arial" w:hAnsi="Arial"/>
          <w:bCs/>
        </w:rPr>
        <w:t xml:space="preserve"> DNA, </w:t>
      </w:r>
      <w:proofErr w:type="spellStart"/>
      <w:r w:rsidRPr="00D37141">
        <w:rPr>
          <w:rFonts w:ascii="Arial" w:hAnsi="Arial"/>
          <w:bCs/>
        </w:rPr>
        <w:t>PCRs</w:t>
      </w:r>
      <w:proofErr w:type="spellEnd"/>
      <w:r w:rsidRPr="00D37141">
        <w:rPr>
          <w:rFonts w:ascii="Arial" w:hAnsi="Arial"/>
          <w:bCs/>
        </w:rPr>
        <w:t>, ανάλυση δεδομένων).</w:t>
      </w:r>
    </w:p>
    <w:p w:rsidR="00921994" w:rsidRPr="0028542F" w:rsidRDefault="00D37141" w:rsidP="00D37141">
      <w:pPr>
        <w:spacing w:line="360" w:lineRule="auto"/>
        <w:contextualSpacing/>
        <w:jc w:val="both"/>
        <w:rPr>
          <w:rFonts w:ascii="Arial" w:hAnsi="Arial"/>
          <w:bCs/>
        </w:rPr>
      </w:pPr>
      <w:r w:rsidRPr="00D37141">
        <w:rPr>
          <w:rFonts w:ascii="Arial" w:hAnsi="Arial"/>
          <w:bCs/>
        </w:rPr>
        <w:t>-</w:t>
      </w:r>
      <w:r w:rsidRPr="00D37141">
        <w:rPr>
          <w:rFonts w:ascii="Arial" w:hAnsi="Arial"/>
          <w:bCs/>
        </w:rPr>
        <w:tab/>
        <w:t>Συμμετοχή στη συγγραφή των εκθέσεων προόδου του έργου.</w:t>
      </w:r>
    </w:p>
    <w:p w:rsidR="00D37141" w:rsidRDefault="00D37141" w:rsidP="00921994">
      <w:pPr>
        <w:spacing w:line="360" w:lineRule="auto"/>
        <w:contextualSpacing/>
        <w:jc w:val="both"/>
        <w:rPr>
          <w:rFonts w:ascii="Arial" w:hAnsi="Arial" w:cs="Arial"/>
          <w:u w:val="single"/>
        </w:rPr>
      </w:pPr>
    </w:p>
    <w:p w:rsidR="00D37141" w:rsidRDefault="00D37141" w:rsidP="00921994">
      <w:pPr>
        <w:spacing w:line="360" w:lineRule="auto"/>
        <w:contextualSpacing/>
        <w:jc w:val="both"/>
        <w:rPr>
          <w:rFonts w:ascii="Arial" w:hAnsi="Arial" w:cs="Arial"/>
          <w:u w:val="single"/>
        </w:rPr>
      </w:pPr>
    </w:p>
    <w:p w:rsidR="00921994" w:rsidRPr="004B7FE3" w:rsidRDefault="00921994" w:rsidP="00921994">
      <w:pPr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4B7FE3">
        <w:rPr>
          <w:rFonts w:ascii="Arial" w:hAnsi="Arial" w:cs="Arial"/>
          <w:u w:val="single"/>
        </w:rPr>
        <w:lastRenderedPageBreak/>
        <w:t>Βασικά Παραδοτέα:</w:t>
      </w:r>
    </w:p>
    <w:p w:rsidR="00D37141" w:rsidRPr="00D37141" w:rsidRDefault="00D37141" w:rsidP="00D37141">
      <w:pPr>
        <w:contextualSpacing/>
        <w:jc w:val="both"/>
        <w:rPr>
          <w:rFonts w:ascii="Arial" w:hAnsi="Arial" w:cs="Arial"/>
        </w:rPr>
      </w:pPr>
      <w:r w:rsidRPr="00D37141">
        <w:rPr>
          <w:rFonts w:ascii="Arial" w:hAnsi="Arial" w:cs="Arial"/>
        </w:rPr>
        <w:t>Γενετικός χαρακτηρισμός των ποικιλιών αμπέλου που συμμετέχουν στην Εμβληματική Δράση.</w:t>
      </w:r>
    </w:p>
    <w:p w:rsidR="00D37141" w:rsidRPr="00D37141" w:rsidRDefault="00D37141" w:rsidP="00D37141">
      <w:pPr>
        <w:contextualSpacing/>
        <w:jc w:val="both"/>
        <w:rPr>
          <w:rFonts w:ascii="Arial" w:hAnsi="Arial" w:cs="Arial"/>
        </w:rPr>
      </w:pPr>
    </w:p>
    <w:p w:rsidR="00D37141" w:rsidRPr="00D37141" w:rsidRDefault="00D37141" w:rsidP="00D37141">
      <w:pPr>
        <w:contextualSpacing/>
        <w:jc w:val="both"/>
        <w:rPr>
          <w:rFonts w:ascii="Arial" w:hAnsi="Arial" w:cs="Arial"/>
          <w:u w:val="single"/>
        </w:rPr>
      </w:pPr>
      <w:r w:rsidRPr="00D37141">
        <w:rPr>
          <w:rFonts w:ascii="Arial" w:hAnsi="Arial" w:cs="Arial"/>
          <w:u w:val="single"/>
        </w:rPr>
        <w:t xml:space="preserve">Επιμέρους Παραδοτέα: </w:t>
      </w:r>
    </w:p>
    <w:p w:rsidR="00D37141" w:rsidRPr="00D37141" w:rsidRDefault="00D37141" w:rsidP="00D37141">
      <w:pPr>
        <w:contextualSpacing/>
        <w:jc w:val="both"/>
        <w:rPr>
          <w:rFonts w:ascii="Arial" w:hAnsi="Arial" w:cs="Arial"/>
        </w:rPr>
      </w:pPr>
      <w:r w:rsidRPr="00D37141">
        <w:rPr>
          <w:rFonts w:ascii="Arial" w:hAnsi="Arial" w:cs="Arial"/>
        </w:rPr>
        <w:t xml:space="preserve">Συλλογή φυτικού υλικού, απομόνωση </w:t>
      </w:r>
      <w:proofErr w:type="spellStart"/>
      <w:r w:rsidRPr="00D37141">
        <w:rPr>
          <w:rFonts w:ascii="Arial" w:hAnsi="Arial" w:cs="Arial"/>
        </w:rPr>
        <w:t>γενωμικού</w:t>
      </w:r>
      <w:proofErr w:type="spellEnd"/>
      <w:r w:rsidRPr="00D37141">
        <w:rPr>
          <w:rFonts w:ascii="Arial" w:hAnsi="Arial" w:cs="Arial"/>
        </w:rPr>
        <w:t xml:space="preserve"> DNA, </w:t>
      </w:r>
      <w:proofErr w:type="spellStart"/>
      <w:r w:rsidRPr="00D37141">
        <w:rPr>
          <w:rFonts w:ascii="Arial" w:hAnsi="Arial" w:cs="Arial"/>
        </w:rPr>
        <w:t>PCRs</w:t>
      </w:r>
      <w:proofErr w:type="spellEnd"/>
      <w:r w:rsidRPr="00D37141">
        <w:rPr>
          <w:rFonts w:ascii="Arial" w:hAnsi="Arial" w:cs="Arial"/>
        </w:rPr>
        <w:t>, Πίνακες Αποτελεσμάτων</w:t>
      </w:r>
    </w:p>
    <w:p w:rsidR="00860D9B" w:rsidRDefault="00860D9B" w:rsidP="00921994">
      <w:pPr>
        <w:contextualSpacing/>
        <w:jc w:val="both"/>
        <w:rPr>
          <w:rFonts w:ascii="Arial" w:hAnsi="Arial" w:cs="Arial"/>
        </w:rPr>
      </w:pPr>
    </w:p>
    <w:p w:rsidR="0043795B" w:rsidRDefault="0043795B" w:rsidP="00860D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8B1677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r w:rsidR="00C7660F">
        <w:rPr>
          <w:rFonts w:ascii="Arial" w:hAnsi="Arial" w:cs="Arial"/>
        </w:rPr>
        <w:t>πλήρει</w:t>
      </w:r>
      <w:r w:rsidRPr="00DD3A38">
        <w:rPr>
          <w:rFonts w:ascii="Arial" w:hAnsi="Arial" w:cs="Arial"/>
        </w:rPr>
        <w:t xml:space="preserve">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</w:t>
      </w:r>
      <w:r w:rsidR="00FA4D1F">
        <w:rPr>
          <w:rFonts w:ascii="Arial" w:hAnsi="Arial" w:cs="Arial"/>
        </w:rPr>
        <w:t xml:space="preserve">. </w:t>
      </w:r>
      <w:r w:rsidR="009B28D0" w:rsidRPr="009B28D0">
        <w:rPr>
          <w:rFonts w:ascii="Arial" w:hAnsi="Arial" w:cs="Arial"/>
          <w:b/>
        </w:rPr>
        <w:t xml:space="preserve">612/9985/22-2-2021 </w:t>
      </w:r>
      <w:r w:rsidRPr="009B28D0">
        <w:rPr>
          <w:rFonts w:ascii="Arial" w:hAnsi="Arial" w:cs="Arial"/>
        </w:rPr>
        <w:t>Πρόσκλησης</w:t>
      </w:r>
      <w:r>
        <w:rPr>
          <w:rFonts w:ascii="Arial" w:hAnsi="Arial" w:cs="Arial"/>
        </w:rPr>
        <w:t xml:space="preserve"> Εκδήλωσης Ενδιαφέροντος. </w:t>
      </w:r>
    </w:p>
    <w:p w:rsidR="0043795B" w:rsidRPr="000D505E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3795B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481221" w:rsidRDefault="00481221">
      <w:bookmarkStart w:id="0" w:name="_GoBack"/>
      <w:bookmarkEnd w:id="0"/>
    </w:p>
    <w:sectPr w:rsidR="00481221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2" w15:restartNumberingAfterBreak="0">
    <w:nsid w:val="49836986"/>
    <w:multiLevelType w:val="hybridMultilevel"/>
    <w:tmpl w:val="270E8D72"/>
    <w:lvl w:ilvl="0" w:tplc="D6E6C912">
      <w:start w:val="6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5103"/>
    <w:multiLevelType w:val="hybridMultilevel"/>
    <w:tmpl w:val="97AAB858"/>
    <w:lvl w:ilvl="0" w:tplc="D6E6C912">
      <w:start w:val="6"/>
      <w:numFmt w:val="bullet"/>
      <w:lvlText w:val="-"/>
      <w:lvlJc w:val="left"/>
      <w:pPr>
        <w:ind w:left="1080" w:hanging="360"/>
      </w:pPr>
      <w:rPr>
        <w:rFonts w:ascii="Calibri" w:eastAsia="Courier New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B"/>
    <w:rsid w:val="000001CD"/>
    <w:rsid w:val="000B7D2C"/>
    <w:rsid w:val="000E164B"/>
    <w:rsid w:val="00116C3D"/>
    <w:rsid w:val="002D6829"/>
    <w:rsid w:val="00303BF8"/>
    <w:rsid w:val="00334D62"/>
    <w:rsid w:val="00383074"/>
    <w:rsid w:val="0039252A"/>
    <w:rsid w:val="003A0012"/>
    <w:rsid w:val="00430F61"/>
    <w:rsid w:val="0043795B"/>
    <w:rsid w:val="004503F4"/>
    <w:rsid w:val="00481221"/>
    <w:rsid w:val="00490205"/>
    <w:rsid w:val="005E2CB6"/>
    <w:rsid w:val="006C628F"/>
    <w:rsid w:val="00784CFA"/>
    <w:rsid w:val="00860D9B"/>
    <w:rsid w:val="008B1677"/>
    <w:rsid w:val="00921994"/>
    <w:rsid w:val="009B28D0"/>
    <w:rsid w:val="009E5149"/>
    <w:rsid w:val="009E773A"/>
    <w:rsid w:val="00A4108E"/>
    <w:rsid w:val="00AB4842"/>
    <w:rsid w:val="00AC1ED5"/>
    <w:rsid w:val="00BB5ECC"/>
    <w:rsid w:val="00BD6B4D"/>
    <w:rsid w:val="00BE6A77"/>
    <w:rsid w:val="00C7660F"/>
    <w:rsid w:val="00D00305"/>
    <w:rsid w:val="00D05C12"/>
    <w:rsid w:val="00D07841"/>
    <w:rsid w:val="00D23DFD"/>
    <w:rsid w:val="00D37141"/>
    <w:rsid w:val="00D73903"/>
    <w:rsid w:val="00DF3991"/>
    <w:rsid w:val="00E0168E"/>
    <w:rsid w:val="00E43A80"/>
    <w:rsid w:val="00E64FED"/>
    <w:rsid w:val="00FA4D1F"/>
    <w:rsid w:val="00FC2AA6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6535"/>
  <w15:docId w15:val="{2AF18CC0-6275-4FB3-B2B1-A44BA13E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5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5B"/>
    <w:pPr>
      <w:ind w:left="720"/>
      <w:contextualSpacing/>
    </w:pPr>
  </w:style>
  <w:style w:type="paragraph" w:styleId="a4">
    <w:name w:val="No Spacing"/>
    <w:uiPriority w:val="1"/>
    <w:qFormat/>
    <w:rsid w:val="0043795B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3074"/>
    <w:rPr>
      <w:rFonts w:ascii="Tahoma" w:eastAsia="Calibri" w:hAnsi="Tahoma" w:cs="Tahoma"/>
      <w:sz w:val="16"/>
      <w:szCs w:val="16"/>
      <w:lang w:val="el-GR"/>
    </w:rPr>
  </w:style>
  <w:style w:type="character" w:customStyle="1" w:styleId="Bodytext2Exact">
    <w:name w:val="Body text (2) Exact"/>
    <w:basedOn w:val="a0"/>
    <w:rsid w:val="00334D6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cp:lastPrinted>2021-01-07T08:58:00Z</cp:lastPrinted>
  <dcterms:created xsi:type="dcterms:W3CDTF">2021-02-21T08:47:00Z</dcterms:created>
  <dcterms:modified xsi:type="dcterms:W3CDTF">2021-02-25T08:35:00Z</dcterms:modified>
</cp:coreProperties>
</file>