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A0" w:rsidRDefault="007C5AAC" w:rsidP="00D719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88.45pt;margin-top:-21.15pt;width:240.75pt;height:99.45pt;z-index:251660288" stroked="f" strokeweight="1pt">
            <v:textbox style="mso-next-textbox:#_x0000_s1026" inset="1pt,1pt,1pt,1pt">
              <w:txbxContent>
                <w:p w:rsidR="00D719A0" w:rsidRPr="00513E20" w:rsidRDefault="00D719A0" w:rsidP="00D719A0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Pr="00513E20">
                    <w:rPr>
                      <w:rFonts w:ascii="Arial" w:hAnsi="Arial" w:cs="Arial"/>
                      <w:bCs/>
                    </w:rPr>
                    <w:t>20</w:t>
                  </w:r>
                  <w:r w:rsidR="00070A13">
                    <w:rPr>
                      <w:rFonts w:ascii="Arial" w:hAnsi="Arial" w:cs="Arial"/>
                      <w:bCs/>
                    </w:rPr>
                    <w:t>20</w:t>
                  </w:r>
                  <w:r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D719A0" w:rsidRDefault="00D719A0" w:rsidP="00D719A0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D719A0" w:rsidRPr="00443EDB" w:rsidRDefault="00D719A0" w:rsidP="00D719A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>
                    <w:rPr>
                      <w:rFonts w:ascii="Arial" w:hAnsi="Arial"/>
                    </w:rPr>
                    <w:t>ιάς Υποτροπικών Φυτών &amp; Αμπέλου,</w:t>
                  </w:r>
                  <w:r w:rsidR="008F5C21">
                    <w:rPr>
                      <w:rFonts w:ascii="Arial" w:hAnsi="Arial"/>
                    </w:rPr>
                    <w:t xml:space="preserve"> Τμήμα: Ελαίας &amp; </w:t>
                  </w:r>
                  <w:proofErr w:type="spellStart"/>
                  <w:r w:rsidR="008F5C21">
                    <w:rPr>
                      <w:rFonts w:ascii="Arial" w:hAnsi="Arial"/>
                    </w:rPr>
                    <w:t>Οπωρ</w:t>
                  </w:r>
                  <w:proofErr w:type="spellEnd"/>
                  <w:r w:rsidR="008F5C21">
                    <w:rPr>
                      <w:rFonts w:ascii="Arial" w:hAnsi="Arial"/>
                    </w:rPr>
                    <w:t>/</w:t>
                  </w:r>
                  <w:proofErr w:type="spellStart"/>
                  <w:r w:rsidR="008F5C21">
                    <w:rPr>
                      <w:rFonts w:ascii="Arial" w:hAnsi="Arial"/>
                    </w:rPr>
                    <w:t>κων</w:t>
                  </w:r>
                  <w:proofErr w:type="spellEnd"/>
                  <w:r w:rsidR="008F5C21">
                    <w:rPr>
                      <w:rFonts w:ascii="Arial" w:hAnsi="Arial"/>
                    </w:rPr>
                    <w:t xml:space="preserve"> Καλαμάτας, </w:t>
                  </w: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D719A0" w:rsidRPr="00711335" w:rsidRDefault="00D719A0" w:rsidP="00D719A0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D719A0" w:rsidRPr="00443EDB">
        <w:rPr>
          <w:rFonts w:ascii="Arial" w:hAnsi="Arial" w:cs="Arial"/>
          <w:sz w:val="20"/>
          <w:szCs w:val="20"/>
        </w:rPr>
        <w:tab/>
      </w:r>
      <w:r w:rsidR="00D719A0" w:rsidRPr="00443EDB">
        <w:rPr>
          <w:rFonts w:ascii="Arial" w:hAnsi="Arial" w:cs="Arial"/>
          <w:sz w:val="20"/>
          <w:szCs w:val="20"/>
        </w:rPr>
        <w:tab/>
      </w:r>
      <w:r w:rsidR="00D719A0" w:rsidRPr="00443EDB">
        <w:rPr>
          <w:rFonts w:ascii="Arial" w:hAnsi="Arial" w:cs="Arial"/>
          <w:sz w:val="20"/>
          <w:szCs w:val="20"/>
        </w:rPr>
        <w:tab/>
      </w:r>
      <w:r w:rsidR="00D719A0" w:rsidRPr="00443EDB">
        <w:rPr>
          <w:rFonts w:ascii="Arial" w:hAnsi="Arial" w:cs="Arial"/>
          <w:sz w:val="20"/>
          <w:szCs w:val="20"/>
        </w:rPr>
        <w:tab/>
      </w:r>
      <w:r w:rsidR="00D719A0" w:rsidRPr="00443EDB">
        <w:rPr>
          <w:rFonts w:ascii="Arial" w:hAnsi="Arial" w:cs="Arial"/>
          <w:sz w:val="20"/>
          <w:szCs w:val="20"/>
        </w:rPr>
        <w:tab/>
      </w:r>
      <w:r w:rsidR="00D719A0" w:rsidRPr="00443EDB">
        <w:rPr>
          <w:rFonts w:ascii="Arial" w:hAnsi="Arial" w:cs="Arial"/>
          <w:sz w:val="20"/>
          <w:szCs w:val="20"/>
        </w:rPr>
        <w:tab/>
      </w:r>
      <w:r w:rsidR="00D719A0">
        <w:rPr>
          <w:rFonts w:ascii="Arial" w:hAnsi="Arial" w:cs="Arial"/>
          <w:sz w:val="20"/>
          <w:szCs w:val="20"/>
        </w:rPr>
        <w:tab/>
      </w:r>
      <w:r w:rsidR="00D719A0">
        <w:rPr>
          <w:rFonts w:ascii="Arial" w:hAnsi="Arial" w:cs="Arial"/>
          <w:sz w:val="20"/>
          <w:szCs w:val="20"/>
        </w:rPr>
        <w:tab/>
      </w: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</w:p>
    <w:p w:rsidR="00D719A0" w:rsidRDefault="00D719A0" w:rsidP="00D719A0">
      <w:pPr>
        <w:rPr>
          <w:rFonts w:ascii="Arial" w:hAnsi="Arial" w:cs="Arial"/>
        </w:rPr>
      </w:pP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D719A0" w:rsidRPr="00443EDB" w:rsidRDefault="00D719A0" w:rsidP="00D719A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D719A0" w:rsidRPr="00443EDB" w:rsidRDefault="00D719A0" w:rsidP="00D719A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D719A0" w:rsidRPr="00443EDB" w:rsidRDefault="00D719A0" w:rsidP="00D719A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D719A0" w:rsidRPr="00443EDB" w:rsidRDefault="00D719A0" w:rsidP="00D719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D719A0" w:rsidRPr="00443EDB" w:rsidRDefault="00D719A0" w:rsidP="00D719A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D719A0" w:rsidRPr="00443EDB" w:rsidRDefault="00D719A0" w:rsidP="00D719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D719A0" w:rsidRPr="006D6EB1" w:rsidRDefault="00D719A0" w:rsidP="00D719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719A0" w:rsidRPr="006D6EB1" w:rsidRDefault="00D719A0" w:rsidP="00D719A0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D719A0" w:rsidRPr="006D6EB1" w:rsidRDefault="00D719A0" w:rsidP="00D719A0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D719A0" w:rsidRPr="007F2FCC" w:rsidRDefault="00D719A0" w:rsidP="00D719A0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  <w:r w:rsidR="002562D8" w:rsidRPr="002562D8">
        <w:rPr>
          <w:rFonts w:ascii="Arial" w:hAnsi="Arial" w:cs="Arial"/>
          <w:b/>
        </w:rPr>
        <w:t>(Α΄ ΠΕΡΙΠΤΩΣΗ)</w:t>
      </w:r>
    </w:p>
    <w:p w:rsidR="002562D8" w:rsidRPr="002562D8" w:rsidRDefault="00D719A0" w:rsidP="002562D8">
      <w:pPr>
        <w:spacing w:after="0" w:line="240" w:lineRule="auto"/>
        <w:jc w:val="both"/>
        <w:rPr>
          <w:rFonts w:ascii="Tahoma" w:hAnsi="Tahoma" w:cs="Tahoma"/>
        </w:rPr>
      </w:pPr>
      <w:r w:rsidRPr="002562D8">
        <w:rPr>
          <w:rFonts w:ascii="Tahoma" w:hAnsi="Tahoma" w:cs="Tahoma"/>
        </w:rPr>
        <w:t>Με την παρούσα, υποβάλλω την πρότασ</w:t>
      </w:r>
      <w:r w:rsidR="006C5371">
        <w:rPr>
          <w:rFonts w:ascii="Tahoma" w:hAnsi="Tahoma" w:cs="Tahoma"/>
        </w:rPr>
        <w:t>η</w:t>
      </w:r>
      <w:r w:rsidRPr="002562D8">
        <w:rPr>
          <w:rFonts w:ascii="Tahoma" w:hAnsi="Tahoma" w:cs="Tahoma"/>
        </w:rPr>
        <w:t xml:space="preserve"> μου, στο πλαίσιο της </w:t>
      </w:r>
      <w:proofErr w:type="spellStart"/>
      <w:r w:rsidRPr="002562D8">
        <w:rPr>
          <w:rFonts w:ascii="Tahoma" w:hAnsi="Tahoma" w:cs="Tahoma"/>
        </w:rPr>
        <w:t>αριθμ</w:t>
      </w:r>
      <w:proofErr w:type="spellEnd"/>
      <w:r w:rsidRPr="002562D8">
        <w:rPr>
          <w:rFonts w:ascii="Tahoma" w:hAnsi="Tahoma" w:cs="Tahoma"/>
        </w:rPr>
        <w:t xml:space="preserve">. </w:t>
      </w:r>
      <w:r w:rsidR="002562D8" w:rsidRPr="002562D8">
        <w:rPr>
          <w:rFonts w:ascii="Tahoma" w:eastAsia="Times New Roman" w:hAnsi="Tahoma" w:cs="Tahoma"/>
          <w:b/>
        </w:rPr>
        <w:t>4653/63708/02-12-2020</w:t>
      </w:r>
      <w:r w:rsidRPr="002562D8">
        <w:rPr>
          <w:rFonts w:ascii="Tahoma" w:eastAsia="Times New Roman" w:hAnsi="Tahoma" w:cs="Tahoma"/>
        </w:rPr>
        <w:t xml:space="preserve"> </w:t>
      </w:r>
      <w:r w:rsidRPr="002562D8">
        <w:rPr>
          <w:rFonts w:ascii="Tahoma" w:hAnsi="Tahoma" w:cs="Tahoma"/>
        </w:rPr>
        <w:t>Πρόσκλησης Ενδιαφέροντος,  για τη σύναψη σύμβασης μίσθωσης έργου,</w:t>
      </w:r>
      <w:r w:rsidRPr="002562D8">
        <w:rPr>
          <w:rFonts w:ascii="Tahoma" w:eastAsia="Times New Roman" w:hAnsi="Tahoma" w:cs="Tahoma"/>
        </w:rPr>
        <w:t xml:space="preserve"> κατ' άρθρο 681 ΑΚ, </w:t>
      </w:r>
      <w:r w:rsidRPr="002562D8">
        <w:rPr>
          <w:rFonts w:ascii="Tahoma" w:hAnsi="Tahoma" w:cs="Tahoma"/>
        </w:rPr>
        <w:t xml:space="preserve">για τις ανάγκες </w:t>
      </w:r>
      <w:r w:rsidRPr="002562D8">
        <w:rPr>
          <w:rFonts w:ascii="Tahoma" w:hAnsi="Tahoma" w:cs="Tahoma"/>
          <w:bCs/>
        </w:rPr>
        <w:t>του έργου:</w:t>
      </w:r>
      <w:r w:rsidRPr="002562D8">
        <w:rPr>
          <w:rFonts w:ascii="Tahoma" w:hAnsi="Tahoma" w:cs="Tahoma"/>
          <w:b/>
          <w:bCs/>
        </w:rPr>
        <w:t xml:space="preserve"> </w:t>
      </w:r>
      <w:r w:rsidR="008F5C21" w:rsidRPr="002562D8">
        <w:rPr>
          <w:rFonts w:ascii="Tahoma" w:hAnsi="Tahoma" w:cs="Tahoma"/>
          <w:b/>
          <w:bCs/>
        </w:rPr>
        <w:t>«</w:t>
      </w:r>
      <w:proofErr w:type="spellStart"/>
      <w:r w:rsidR="008F5C21" w:rsidRPr="002562D8">
        <w:rPr>
          <w:rFonts w:ascii="Tahoma" w:hAnsi="Tahoma" w:cs="Tahoma"/>
          <w:b/>
          <w:bCs/>
        </w:rPr>
        <w:t>Novel</w:t>
      </w:r>
      <w:proofErr w:type="spellEnd"/>
      <w:r w:rsidR="008F5C21" w:rsidRPr="002562D8">
        <w:rPr>
          <w:rFonts w:ascii="Tahoma" w:hAnsi="Tahoma" w:cs="Tahoma"/>
          <w:b/>
          <w:bCs/>
        </w:rPr>
        <w:t xml:space="preserve"> </w:t>
      </w:r>
      <w:proofErr w:type="spellStart"/>
      <w:r w:rsidR="008F5C21" w:rsidRPr="002562D8">
        <w:rPr>
          <w:rFonts w:ascii="Tahoma" w:hAnsi="Tahoma" w:cs="Tahoma"/>
          <w:b/>
          <w:bCs/>
        </w:rPr>
        <w:t>approaches</w:t>
      </w:r>
      <w:proofErr w:type="spellEnd"/>
      <w:r w:rsidR="008F5C21" w:rsidRPr="002562D8">
        <w:rPr>
          <w:rFonts w:ascii="Tahoma" w:hAnsi="Tahoma" w:cs="Tahoma"/>
          <w:b/>
          <w:bCs/>
        </w:rPr>
        <w:t xml:space="preserve"> </w:t>
      </w:r>
      <w:proofErr w:type="spellStart"/>
      <w:r w:rsidR="008F5C21" w:rsidRPr="002562D8">
        <w:rPr>
          <w:rFonts w:ascii="Tahoma" w:hAnsi="Tahoma" w:cs="Tahoma"/>
          <w:b/>
          <w:bCs/>
        </w:rPr>
        <w:t>to</w:t>
      </w:r>
      <w:proofErr w:type="spellEnd"/>
      <w:r w:rsidR="008F5C21" w:rsidRPr="002562D8">
        <w:rPr>
          <w:rFonts w:ascii="Tahoma" w:hAnsi="Tahoma" w:cs="Tahoma"/>
          <w:b/>
          <w:bCs/>
        </w:rPr>
        <w:t xml:space="preserve"> </w:t>
      </w:r>
      <w:proofErr w:type="spellStart"/>
      <w:r w:rsidR="008F5C21" w:rsidRPr="002562D8">
        <w:rPr>
          <w:rFonts w:ascii="Tahoma" w:hAnsi="Tahoma" w:cs="Tahoma"/>
          <w:b/>
          <w:bCs/>
        </w:rPr>
        <w:t>promote</w:t>
      </w:r>
      <w:proofErr w:type="spellEnd"/>
      <w:r w:rsidR="008F5C21" w:rsidRPr="002562D8">
        <w:rPr>
          <w:rFonts w:ascii="Tahoma" w:hAnsi="Tahoma" w:cs="Tahoma"/>
          <w:b/>
          <w:bCs/>
        </w:rPr>
        <w:t xml:space="preserve"> </w:t>
      </w:r>
      <w:proofErr w:type="spellStart"/>
      <w:r w:rsidR="008F5C21" w:rsidRPr="002562D8">
        <w:rPr>
          <w:rFonts w:ascii="Tahoma" w:hAnsi="Tahoma" w:cs="Tahoma"/>
          <w:b/>
          <w:bCs/>
        </w:rPr>
        <w:t>the</w:t>
      </w:r>
      <w:proofErr w:type="spellEnd"/>
      <w:r w:rsidR="008F5C21" w:rsidRPr="002562D8">
        <w:rPr>
          <w:rFonts w:ascii="Tahoma" w:hAnsi="Tahoma" w:cs="Tahoma"/>
          <w:b/>
          <w:bCs/>
        </w:rPr>
        <w:t xml:space="preserve"> </w:t>
      </w:r>
      <w:proofErr w:type="spellStart"/>
      <w:r w:rsidR="008F5C21" w:rsidRPr="002562D8">
        <w:rPr>
          <w:rFonts w:ascii="Tahoma" w:hAnsi="Tahoma" w:cs="Tahoma"/>
          <w:b/>
          <w:bCs/>
        </w:rPr>
        <w:t>SUSTAINability</w:t>
      </w:r>
      <w:proofErr w:type="spellEnd"/>
      <w:r w:rsidR="008F5C21" w:rsidRPr="002562D8">
        <w:rPr>
          <w:rFonts w:ascii="Tahoma" w:hAnsi="Tahoma" w:cs="Tahoma"/>
          <w:b/>
          <w:bCs/>
        </w:rPr>
        <w:t xml:space="preserve"> </w:t>
      </w:r>
      <w:proofErr w:type="spellStart"/>
      <w:r w:rsidR="008F5C21" w:rsidRPr="002562D8">
        <w:rPr>
          <w:rFonts w:ascii="Tahoma" w:hAnsi="Tahoma" w:cs="Tahoma"/>
          <w:b/>
          <w:bCs/>
        </w:rPr>
        <w:t>of</w:t>
      </w:r>
      <w:proofErr w:type="spellEnd"/>
      <w:r w:rsidR="008F5C21" w:rsidRPr="002562D8">
        <w:rPr>
          <w:rFonts w:ascii="Tahoma" w:hAnsi="Tahoma" w:cs="Tahoma"/>
          <w:b/>
          <w:bCs/>
        </w:rPr>
        <w:t xml:space="preserve"> OLIVE </w:t>
      </w:r>
      <w:proofErr w:type="spellStart"/>
      <w:r w:rsidR="008F5C21" w:rsidRPr="002562D8">
        <w:rPr>
          <w:rFonts w:ascii="Tahoma" w:hAnsi="Tahoma" w:cs="Tahoma"/>
          <w:b/>
          <w:bCs/>
        </w:rPr>
        <w:t>groves</w:t>
      </w:r>
      <w:proofErr w:type="spellEnd"/>
      <w:r w:rsidR="008F5C21" w:rsidRPr="002562D8">
        <w:rPr>
          <w:rFonts w:ascii="Tahoma" w:hAnsi="Tahoma" w:cs="Tahoma"/>
          <w:b/>
          <w:bCs/>
        </w:rPr>
        <w:t xml:space="preserve"> </w:t>
      </w:r>
      <w:proofErr w:type="spellStart"/>
      <w:r w:rsidR="008F5C21" w:rsidRPr="002562D8">
        <w:rPr>
          <w:rFonts w:ascii="Tahoma" w:hAnsi="Tahoma" w:cs="Tahoma"/>
          <w:b/>
          <w:bCs/>
        </w:rPr>
        <w:t>in</w:t>
      </w:r>
      <w:proofErr w:type="spellEnd"/>
      <w:r w:rsidR="008F5C21" w:rsidRPr="002562D8">
        <w:rPr>
          <w:rFonts w:ascii="Tahoma" w:hAnsi="Tahoma" w:cs="Tahoma"/>
          <w:b/>
          <w:bCs/>
        </w:rPr>
        <w:t xml:space="preserve"> </w:t>
      </w:r>
      <w:proofErr w:type="spellStart"/>
      <w:r w:rsidR="008F5C21" w:rsidRPr="002562D8">
        <w:rPr>
          <w:rFonts w:ascii="Tahoma" w:hAnsi="Tahoma" w:cs="Tahoma"/>
          <w:b/>
          <w:bCs/>
        </w:rPr>
        <w:t>the</w:t>
      </w:r>
      <w:proofErr w:type="spellEnd"/>
      <w:r w:rsidR="008F5C21" w:rsidRPr="002562D8">
        <w:rPr>
          <w:rFonts w:ascii="Tahoma" w:hAnsi="Tahoma" w:cs="Tahoma"/>
          <w:b/>
          <w:bCs/>
        </w:rPr>
        <w:t xml:space="preserve"> </w:t>
      </w:r>
      <w:proofErr w:type="spellStart"/>
      <w:r w:rsidR="008F5C21" w:rsidRPr="002562D8">
        <w:rPr>
          <w:rFonts w:ascii="Tahoma" w:hAnsi="Tahoma" w:cs="Tahoma"/>
          <w:b/>
          <w:bCs/>
        </w:rPr>
        <w:t>Mediterranean</w:t>
      </w:r>
      <w:proofErr w:type="spellEnd"/>
      <w:r w:rsidR="008F5C21" w:rsidRPr="002562D8">
        <w:rPr>
          <w:rFonts w:ascii="Tahoma" w:hAnsi="Tahoma" w:cs="Tahoma"/>
          <w:b/>
          <w:bCs/>
        </w:rPr>
        <w:t>, ‘SUSTAINOLIVE’»</w:t>
      </w:r>
      <w:r w:rsidR="008F5C21" w:rsidRPr="002562D8">
        <w:rPr>
          <w:rFonts w:ascii="Tahoma" w:hAnsi="Tahoma" w:cs="Tahoma"/>
          <w:bCs/>
        </w:rPr>
        <w:t>,</w:t>
      </w:r>
      <w:r w:rsidRPr="002562D8">
        <w:rPr>
          <w:rFonts w:ascii="Tahoma" w:hAnsi="Tahoma" w:cs="Tahoma"/>
          <w:b/>
          <w:bCs/>
        </w:rPr>
        <w:t xml:space="preserve"> </w:t>
      </w:r>
      <w:r w:rsidRPr="002562D8">
        <w:rPr>
          <w:rFonts w:ascii="Tahoma" w:hAnsi="Tahoma" w:cs="Tahoma"/>
        </w:rPr>
        <w:t>με αντικείμενο</w:t>
      </w:r>
      <w:r w:rsidR="002562D8" w:rsidRPr="002562D8">
        <w:rPr>
          <w:rFonts w:ascii="Tahoma" w:hAnsi="Tahoma" w:cs="Tahoma"/>
        </w:rPr>
        <w:t xml:space="preserve"> </w:t>
      </w:r>
      <w:r w:rsidR="002562D8" w:rsidRPr="002562D8">
        <w:rPr>
          <w:rFonts w:ascii="Tahoma" w:hAnsi="Tahoma" w:cs="Tahoma"/>
          <w:bCs/>
        </w:rPr>
        <w:t>την ε</w:t>
      </w:r>
      <w:r w:rsidR="002562D8" w:rsidRPr="002562D8">
        <w:rPr>
          <w:rFonts w:ascii="Tahoma" w:hAnsi="Tahoma" w:cs="Tahoma"/>
          <w:color w:val="000000"/>
        </w:rPr>
        <w:t xml:space="preserve">πίβλεψη πειραμάτων και τη διενέργεια δειγματοληψιών και εργαστηριακών αναλύσεων. </w:t>
      </w:r>
      <w:r w:rsidR="002562D8" w:rsidRPr="002562D8">
        <w:rPr>
          <w:rFonts w:ascii="Tahoma" w:hAnsi="Tahoma" w:cs="Tahoma"/>
        </w:rPr>
        <w:t>Οι εργασίες που θα ανατεθούν στον/στην ανάδοχο είναι:</w:t>
      </w:r>
    </w:p>
    <w:p w:rsidR="002562D8" w:rsidRPr="002562D8" w:rsidRDefault="002562D8" w:rsidP="002562D8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ahoma" w:hAnsi="Tahoma" w:cs="Tahoma"/>
        </w:rPr>
      </w:pPr>
      <w:r w:rsidRPr="002562D8">
        <w:rPr>
          <w:rFonts w:ascii="Tahoma" w:hAnsi="Tahoma" w:cs="Tahoma"/>
        </w:rPr>
        <w:t xml:space="preserve">Οργάνωση πειράματος αγρού και εφαρμογή αειφόρων καλλιεργητικών πρακτικών (σπορά ψυχανθών, προσθήκη </w:t>
      </w:r>
      <w:proofErr w:type="spellStart"/>
      <w:r w:rsidRPr="002562D8">
        <w:rPr>
          <w:rFonts w:ascii="Tahoma" w:hAnsi="Tahoma" w:cs="Tahoma"/>
        </w:rPr>
        <w:t>κομπόστ</w:t>
      </w:r>
      <w:proofErr w:type="spellEnd"/>
      <w:r w:rsidRPr="002562D8">
        <w:rPr>
          <w:rFonts w:ascii="Tahoma" w:hAnsi="Tahoma" w:cs="Tahoma"/>
        </w:rPr>
        <w:t xml:space="preserve">, θρυμματισμός κλαδιών) σε ελαιώνα στα Χανιά. </w:t>
      </w:r>
    </w:p>
    <w:p w:rsidR="002562D8" w:rsidRPr="002562D8" w:rsidRDefault="002562D8" w:rsidP="002562D8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ahoma" w:hAnsi="Tahoma" w:cs="Tahoma"/>
        </w:rPr>
      </w:pPr>
      <w:r w:rsidRPr="002562D8">
        <w:rPr>
          <w:rFonts w:ascii="Tahoma" w:hAnsi="Tahoma" w:cs="Tahoma"/>
        </w:rPr>
        <w:t xml:space="preserve">Δειγματοληψίες από πειραματικό ελαιώνα του Ινστιτούτου στα Χανιά και προετοιμασία δειγμάτων για εργαστηριακή ανάλυση (επαναλαμβανόμενη δραστηριότητα σε όλη τη διάρκεια του έργου, κυρίως την άνοιξη και το καλοκαίρι). </w:t>
      </w:r>
    </w:p>
    <w:p w:rsidR="002562D8" w:rsidRPr="002562D8" w:rsidRDefault="002562D8" w:rsidP="002562D8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ahoma" w:hAnsi="Tahoma" w:cs="Tahoma"/>
        </w:rPr>
      </w:pPr>
      <w:r w:rsidRPr="002562D8">
        <w:rPr>
          <w:rFonts w:ascii="Tahoma" w:hAnsi="Tahoma" w:cs="Tahoma"/>
        </w:rPr>
        <w:t>Εργαστηριακές αναλύσεις σε φύλλα (θρεπτικά στοιχεία) και έδαφος (θρεπτικά στοιχεία, μικροοργανισμοί).</w:t>
      </w:r>
    </w:p>
    <w:p w:rsidR="002562D8" w:rsidRPr="002562D8" w:rsidRDefault="002562D8" w:rsidP="002562D8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ahoma" w:hAnsi="Tahoma" w:cs="Tahoma"/>
        </w:rPr>
      </w:pPr>
      <w:proofErr w:type="spellStart"/>
      <w:r w:rsidRPr="002562D8">
        <w:rPr>
          <w:rFonts w:ascii="Tahoma" w:hAnsi="Tahoma" w:cs="Tahoma"/>
        </w:rPr>
        <w:t>Φαινολογικές</w:t>
      </w:r>
      <w:proofErr w:type="spellEnd"/>
      <w:r w:rsidRPr="002562D8">
        <w:rPr>
          <w:rFonts w:ascii="Tahoma" w:hAnsi="Tahoma" w:cs="Tahoma"/>
        </w:rPr>
        <w:t xml:space="preserve"> παρατηρήσεις στα </w:t>
      </w:r>
      <w:proofErr w:type="spellStart"/>
      <w:r w:rsidRPr="002562D8">
        <w:rPr>
          <w:rFonts w:ascii="Tahoma" w:hAnsi="Tahoma" w:cs="Tahoma"/>
        </w:rPr>
        <w:t>ελαιόδενδρα</w:t>
      </w:r>
      <w:proofErr w:type="spellEnd"/>
      <w:r w:rsidRPr="002562D8">
        <w:rPr>
          <w:rFonts w:ascii="Tahoma" w:hAnsi="Tahoma" w:cs="Tahoma"/>
        </w:rPr>
        <w:t xml:space="preserve"> και καταγραφή της χλωρίδας (είδη ζιζανίων, δείκτης κάλυψης, βιομάζα) στον ελαιώνα (σε όλη τη διάρκεια του έργου).</w:t>
      </w:r>
    </w:p>
    <w:p w:rsidR="002562D8" w:rsidRPr="002562D8" w:rsidRDefault="002562D8" w:rsidP="002562D8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ahoma" w:hAnsi="Tahoma" w:cs="Tahoma"/>
        </w:rPr>
      </w:pPr>
      <w:r w:rsidRPr="002562D8">
        <w:rPr>
          <w:rFonts w:ascii="Tahoma" w:hAnsi="Tahoma" w:cs="Tahoma"/>
        </w:rPr>
        <w:t>Καταγραφή δεδομένων για τους σημαντικότερους εχθρούς και ασθένειες της ελιάς στον πειραματικό ελαιώνα (σε όλη τη διάρκεια του έργου με συχνότητα κατά μέσο όρο 3 καταγραφές ανά μήνα).</w:t>
      </w:r>
    </w:p>
    <w:p w:rsidR="002562D8" w:rsidRPr="002562D8" w:rsidRDefault="002562D8" w:rsidP="002562D8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ahoma" w:hAnsi="Tahoma" w:cs="Tahoma"/>
        </w:rPr>
      </w:pPr>
      <w:r w:rsidRPr="002562D8">
        <w:rPr>
          <w:rFonts w:ascii="Tahoma" w:hAnsi="Tahoma" w:cs="Tahoma"/>
        </w:rPr>
        <w:t xml:space="preserve">Μετάφραση κειμένων σχετικών με το έργο (π.χ. πρωτόκολλα, </w:t>
      </w:r>
      <w:proofErr w:type="spellStart"/>
      <w:r w:rsidRPr="002562D8">
        <w:rPr>
          <w:rFonts w:ascii="Tahoma" w:hAnsi="Tahoma" w:cs="Tahoma"/>
        </w:rPr>
        <w:t>newsletter</w:t>
      </w:r>
      <w:proofErr w:type="spellEnd"/>
      <w:r w:rsidRPr="002562D8">
        <w:rPr>
          <w:rFonts w:ascii="Tahoma" w:hAnsi="Tahoma" w:cs="Tahoma"/>
        </w:rPr>
        <w:t>) από την αγγλική στην ελληνική γλώσσα ή το αντίστροφο (σε όλη τη διάρκεια του έργου).</w:t>
      </w:r>
    </w:p>
    <w:p w:rsidR="002562D8" w:rsidRPr="002562D8" w:rsidRDefault="002562D8" w:rsidP="002562D8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ahoma" w:hAnsi="Tahoma" w:cs="Tahoma"/>
        </w:rPr>
      </w:pPr>
      <w:r w:rsidRPr="002562D8">
        <w:rPr>
          <w:rFonts w:ascii="Tahoma" w:hAnsi="Tahoma" w:cs="Tahoma"/>
        </w:rPr>
        <w:lastRenderedPageBreak/>
        <w:t>Συμμετοχή σε συναντήσεις (κυρίως μέσω τηλεδιάσκεψης) με υπόλοιπους εταίρους του έργου (σε όλη τη διάρκεια του έργου).</w:t>
      </w:r>
    </w:p>
    <w:p w:rsidR="002562D8" w:rsidRPr="002562D8" w:rsidRDefault="002562D8" w:rsidP="002562D8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ahoma" w:hAnsi="Tahoma" w:cs="Tahoma"/>
        </w:rPr>
      </w:pPr>
      <w:r w:rsidRPr="002562D8">
        <w:rPr>
          <w:rFonts w:ascii="Tahoma" w:hAnsi="Tahoma" w:cs="Tahoma"/>
        </w:rPr>
        <w:t>Υποβολή αναλυτικής μηνιαίας έκθεσης προόδου του έργου στον Επιστημονικά Υπεύθυνο την τελευταία ημέρα κάθε μήνα σε όλη τη διάρκεια του έργου.</w:t>
      </w:r>
    </w:p>
    <w:p w:rsidR="002562D8" w:rsidRPr="002562D8" w:rsidRDefault="002562D8" w:rsidP="002562D8">
      <w:pPr>
        <w:tabs>
          <w:tab w:val="left" w:pos="284"/>
        </w:tabs>
        <w:jc w:val="both"/>
        <w:rPr>
          <w:rFonts w:ascii="Tahoma" w:hAnsi="Tahoma" w:cs="Tahoma"/>
          <w:b/>
          <w:color w:val="000000"/>
          <w:u w:val="single"/>
        </w:rPr>
      </w:pPr>
      <w:r w:rsidRPr="002562D8">
        <w:rPr>
          <w:rFonts w:ascii="Tahoma" w:hAnsi="Tahoma" w:cs="Tahoma"/>
          <w:b/>
          <w:color w:val="000000"/>
          <w:u w:val="single"/>
        </w:rPr>
        <w:t>Βασικά Παραδοτέα:</w:t>
      </w:r>
    </w:p>
    <w:p w:rsidR="002562D8" w:rsidRPr="002562D8" w:rsidRDefault="002562D8" w:rsidP="002562D8">
      <w:pPr>
        <w:widowControl w:val="0"/>
        <w:numPr>
          <w:ilvl w:val="0"/>
          <w:numId w:val="7"/>
        </w:numPr>
        <w:tabs>
          <w:tab w:val="left" w:pos="284"/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color w:val="000000"/>
        </w:rPr>
      </w:pPr>
      <w:r w:rsidRPr="002562D8">
        <w:rPr>
          <w:rFonts w:ascii="Tahoma" w:hAnsi="Tahoma" w:cs="Tahoma"/>
          <w:color w:val="000000"/>
        </w:rPr>
        <w:t xml:space="preserve">Έκθεση σχεδιασμού </w:t>
      </w:r>
      <w:r w:rsidRPr="002562D8">
        <w:rPr>
          <w:rFonts w:ascii="Tahoma" w:hAnsi="Tahoma" w:cs="Tahoma"/>
        </w:rPr>
        <w:t xml:space="preserve">πειράματος αγρού και χρονοδιαγράμματος εφαρμογής καλλιεργητικών πρακτικών (σπορά ψυχανθών, προσθήκη </w:t>
      </w:r>
      <w:proofErr w:type="spellStart"/>
      <w:r w:rsidRPr="002562D8">
        <w:rPr>
          <w:rFonts w:ascii="Tahoma" w:hAnsi="Tahoma" w:cs="Tahoma"/>
        </w:rPr>
        <w:t>κομπόστ</w:t>
      </w:r>
      <w:proofErr w:type="spellEnd"/>
      <w:r w:rsidRPr="002562D8">
        <w:rPr>
          <w:rFonts w:ascii="Tahoma" w:hAnsi="Tahoma" w:cs="Tahoma"/>
        </w:rPr>
        <w:t>, θρυμματισμός κλαδιών) σε ελαιώνα</w:t>
      </w:r>
      <w:r w:rsidRPr="002562D8">
        <w:rPr>
          <w:rFonts w:ascii="Tahoma" w:hAnsi="Tahoma" w:cs="Tahoma"/>
          <w:color w:val="000000"/>
        </w:rPr>
        <w:t xml:space="preserve"> (έως 31/03/2021).</w:t>
      </w:r>
    </w:p>
    <w:p w:rsidR="002562D8" w:rsidRPr="002562D8" w:rsidRDefault="002562D8" w:rsidP="002562D8">
      <w:pPr>
        <w:widowControl w:val="0"/>
        <w:numPr>
          <w:ilvl w:val="0"/>
          <w:numId w:val="7"/>
        </w:numPr>
        <w:tabs>
          <w:tab w:val="left" w:pos="284"/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color w:val="000000"/>
        </w:rPr>
      </w:pPr>
      <w:r w:rsidRPr="002562D8">
        <w:rPr>
          <w:rFonts w:ascii="Tahoma" w:hAnsi="Tahoma" w:cs="Tahoma"/>
          <w:color w:val="000000"/>
        </w:rPr>
        <w:t>Αποτελέσματα των εργαστηριακών αναλύσεων σε φύλλα (θρεπτικά στοιχεία) και έδαφος (θρεπτικά στοιχεία, μικροοργανισμοί) (31/10/2021).</w:t>
      </w:r>
    </w:p>
    <w:p w:rsidR="002562D8" w:rsidRPr="002562D8" w:rsidRDefault="002562D8" w:rsidP="002562D8">
      <w:pPr>
        <w:widowControl w:val="0"/>
        <w:numPr>
          <w:ilvl w:val="0"/>
          <w:numId w:val="7"/>
        </w:numPr>
        <w:tabs>
          <w:tab w:val="left" w:pos="284"/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color w:val="000000"/>
        </w:rPr>
      </w:pPr>
      <w:r w:rsidRPr="002562D8">
        <w:rPr>
          <w:rFonts w:ascii="Tahoma" w:hAnsi="Tahoma" w:cs="Tahoma"/>
          <w:color w:val="000000"/>
        </w:rPr>
        <w:t xml:space="preserve">Έκθεση με τις </w:t>
      </w:r>
      <w:proofErr w:type="spellStart"/>
      <w:r w:rsidRPr="002562D8">
        <w:rPr>
          <w:rFonts w:ascii="Tahoma" w:hAnsi="Tahoma" w:cs="Tahoma"/>
          <w:color w:val="000000"/>
        </w:rPr>
        <w:t>φαινολογικές</w:t>
      </w:r>
      <w:proofErr w:type="spellEnd"/>
      <w:r w:rsidRPr="002562D8">
        <w:rPr>
          <w:rFonts w:ascii="Tahoma" w:hAnsi="Tahoma" w:cs="Tahoma"/>
          <w:color w:val="000000"/>
        </w:rPr>
        <w:t xml:space="preserve"> παρατηρήσεις στα </w:t>
      </w:r>
      <w:proofErr w:type="spellStart"/>
      <w:r w:rsidRPr="002562D8">
        <w:rPr>
          <w:rFonts w:ascii="Tahoma" w:hAnsi="Tahoma" w:cs="Tahoma"/>
          <w:color w:val="000000"/>
        </w:rPr>
        <w:t>ελαιόδενδρα</w:t>
      </w:r>
      <w:proofErr w:type="spellEnd"/>
      <w:r w:rsidRPr="002562D8">
        <w:rPr>
          <w:rFonts w:ascii="Tahoma" w:hAnsi="Tahoma" w:cs="Tahoma"/>
          <w:color w:val="000000"/>
        </w:rPr>
        <w:t xml:space="preserve"> και τις καταγραφές της χλωρίδας (είδη ζιζανίων, δείκτης κάλυψης, βιομάζα) και των εχθρών και ασθενειών στους ελαιώνες (30/11/2021).</w:t>
      </w:r>
    </w:p>
    <w:p w:rsidR="008F5C21" w:rsidRPr="002562D8" w:rsidRDefault="002562D8" w:rsidP="002562D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u w:val="single"/>
        </w:rPr>
      </w:pPr>
      <w:r w:rsidRPr="002562D8">
        <w:rPr>
          <w:rFonts w:ascii="Tahoma" w:hAnsi="Tahoma" w:cs="Tahoma"/>
          <w:color w:val="000000"/>
        </w:rPr>
        <w:t xml:space="preserve">Έκθεση αποτελεσμάτων αξιολόγησης μεταξύ των διαφόρων αειφόρων </w:t>
      </w:r>
      <w:r w:rsidRPr="002562D8">
        <w:rPr>
          <w:rFonts w:ascii="Tahoma" w:hAnsi="Tahoma" w:cs="Tahoma"/>
        </w:rPr>
        <w:t xml:space="preserve">καλλιεργητικών πρακτικών (σπορά ψυχανθών, προσθήκη </w:t>
      </w:r>
      <w:proofErr w:type="spellStart"/>
      <w:r w:rsidRPr="002562D8">
        <w:rPr>
          <w:rFonts w:ascii="Tahoma" w:hAnsi="Tahoma" w:cs="Tahoma"/>
        </w:rPr>
        <w:t>κομπόστ</w:t>
      </w:r>
      <w:proofErr w:type="spellEnd"/>
      <w:r w:rsidRPr="002562D8">
        <w:rPr>
          <w:rFonts w:ascii="Tahoma" w:hAnsi="Tahoma" w:cs="Tahoma"/>
        </w:rPr>
        <w:t>, θρυμματισμός κλαδιών) που εφαρμόστηκαν στον πειραματικό ελαιώνα σε σχέση με τις ληφθείσες παρατηρήσεις και καταγραφές (</w:t>
      </w:r>
      <w:proofErr w:type="spellStart"/>
      <w:r w:rsidRPr="002562D8">
        <w:rPr>
          <w:rFonts w:ascii="Tahoma" w:hAnsi="Tahoma" w:cs="Tahoma"/>
        </w:rPr>
        <w:t>ζιζανιοχλωρίδα</w:t>
      </w:r>
      <w:proofErr w:type="spellEnd"/>
      <w:r w:rsidRPr="002562D8">
        <w:rPr>
          <w:rFonts w:ascii="Tahoma" w:hAnsi="Tahoma" w:cs="Tahoma"/>
        </w:rPr>
        <w:t xml:space="preserve">, εχθροί και ασθένειες), καθώς και δεδομένων από τις εργαστηριακές αναλύσεις </w:t>
      </w:r>
      <w:r w:rsidRPr="002562D8">
        <w:rPr>
          <w:rFonts w:ascii="Tahoma" w:hAnsi="Tahoma" w:cs="Tahoma"/>
          <w:color w:val="000000"/>
        </w:rPr>
        <w:t>(έως 15/12/2021)</w:t>
      </w:r>
      <w:r w:rsidR="008F5C21" w:rsidRPr="002562D8">
        <w:rPr>
          <w:rFonts w:ascii="Tahoma" w:hAnsi="Tahoma" w:cs="Tahoma"/>
        </w:rPr>
        <w:t>.</w:t>
      </w:r>
    </w:p>
    <w:p w:rsidR="00D719A0" w:rsidRPr="002562D8" w:rsidRDefault="00D719A0" w:rsidP="00D719A0">
      <w:pPr>
        <w:spacing w:after="0" w:line="240" w:lineRule="auto"/>
        <w:ind w:left="714"/>
        <w:jc w:val="both"/>
        <w:rPr>
          <w:rFonts w:ascii="Tahoma" w:hAnsi="Tahoma" w:cs="Tahoma"/>
        </w:rPr>
      </w:pPr>
    </w:p>
    <w:p w:rsidR="00D719A0" w:rsidRPr="00396CB7" w:rsidRDefault="00D719A0" w:rsidP="00D719A0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D719A0" w:rsidRDefault="00D719A0" w:rsidP="00D719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D719A0" w:rsidRDefault="00D719A0" w:rsidP="00D719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719A0" w:rsidRDefault="00D719A0" w:rsidP="00D719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719A0" w:rsidRDefault="00D719A0" w:rsidP="00D719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719A0" w:rsidRDefault="00D719A0" w:rsidP="00D719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719A0" w:rsidRDefault="00D719A0" w:rsidP="00D719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D719A0" w:rsidRDefault="00D719A0" w:rsidP="00D719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D719A0" w:rsidRDefault="00D719A0" w:rsidP="00D719A0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2562D8">
        <w:rPr>
          <w:rFonts w:ascii="Arial" w:eastAsia="Times New Roman" w:hAnsi="Arial" w:cs="Arial"/>
          <w:b/>
        </w:rPr>
        <w:t>4653/63708/02-12-2020</w:t>
      </w:r>
      <w:r w:rsidR="002562D8" w:rsidRPr="007F2FCC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D719A0" w:rsidRPr="000D505E" w:rsidRDefault="00D719A0" w:rsidP="00D719A0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D719A0" w:rsidRDefault="00D719A0" w:rsidP="00D719A0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D719A0" w:rsidRDefault="00D719A0" w:rsidP="00D719A0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D719A0" w:rsidRDefault="00D719A0" w:rsidP="00D719A0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D719A0" w:rsidRDefault="00D719A0" w:rsidP="00D719A0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D719A0" w:rsidRDefault="00D719A0" w:rsidP="00D719A0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D719A0" w:rsidRPr="00F32F58" w:rsidRDefault="00D719A0" w:rsidP="00D719A0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D719A0" w:rsidRPr="00070A13" w:rsidRDefault="00D719A0" w:rsidP="00070A13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D719A0" w:rsidRPr="00070A13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15712"/>
    <w:multiLevelType w:val="hybridMultilevel"/>
    <w:tmpl w:val="4230C11E"/>
    <w:lvl w:ilvl="0" w:tplc="169A7C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69F77C1E"/>
    <w:multiLevelType w:val="hybridMultilevel"/>
    <w:tmpl w:val="3F5629E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666679"/>
    <w:multiLevelType w:val="hybridMultilevel"/>
    <w:tmpl w:val="00307F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characterSpacingControl w:val="doNotCompress"/>
  <w:compat/>
  <w:rsids>
    <w:rsidRoot w:val="00D719A0"/>
    <w:rsid w:val="00023E9B"/>
    <w:rsid w:val="00027CE9"/>
    <w:rsid w:val="00070A13"/>
    <w:rsid w:val="002562D8"/>
    <w:rsid w:val="00444E8A"/>
    <w:rsid w:val="00463520"/>
    <w:rsid w:val="004A0F0B"/>
    <w:rsid w:val="005051F0"/>
    <w:rsid w:val="006C5371"/>
    <w:rsid w:val="007C5AAC"/>
    <w:rsid w:val="008F5C21"/>
    <w:rsid w:val="00905102"/>
    <w:rsid w:val="00913523"/>
    <w:rsid w:val="0096051C"/>
    <w:rsid w:val="00B34C70"/>
    <w:rsid w:val="00BC72B1"/>
    <w:rsid w:val="00D719A0"/>
    <w:rsid w:val="00D8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A0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2959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2020-12-01T08:22:00Z</dcterms:created>
  <dcterms:modified xsi:type="dcterms:W3CDTF">2020-12-02T10:16:00Z</dcterms:modified>
</cp:coreProperties>
</file>