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26E" w14:textId="77777777" w:rsidR="006A495B" w:rsidRPr="006B2C94" w:rsidRDefault="006A495B" w:rsidP="006A495B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127276465"/>
      <w:r>
        <w:rPr>
          <w:rFonts w:ascii="Calibri" w:hAnsi="Calibri"/>
          <w:lang w:val="el-GR"/>
        </w:rPr>
        <w:t>ΠΑΡΑΡΤΗΜΑ V – Υπόδειγμα Οικονομικής Προσφοράς</w:t>
      </w:r>
      <w:bookmarkEnd w:id="0"/>
      <w:r>
        <w:rPr>
          <w:rFonts w:ascii="Calibri" w:hAnsi="Calibri"/>
          <w:lang w:val="el-GR"/>
        </w:rPr>
        <w:t xml:space="preserve"> </w:t>
      </w:r>
    </w:p>
    <w:p w14:paraId="6F84D4E6" w14:textId="77777777" w:rsidR="006A495B" w:rsidRPr="009C4B8C" w:rsidRDefault="006A495B" w:rsidP="006A495B">
      <w:pPr>
        <w:pStyle w:val="a3"/>
        <w:rPr>
          <w:b/>
          <w:bCs/>
          <w:szCs w:val="22"/>
          <w:lang w:val="el-GR"/>
        </w:rPr>
      </w:pPr>
      <w:r w:rsidRPr="009C4B8C">
        <w:rPr>
          <w:b/>
          <w:bCs/>
          <w:szCs w:val="22"/>
          <w:lang w:val="el-GR"/>
        </w:rPr>
        <w:t>ΠΡΟΣ: Ελληνικό Γεωργικό Οργανισμό – «Δήμητρα» (ΕΛΓΟ-ΔΗΜΗΤΡΑ)/</w:t>
      </w:r>
      <w:r>
        <w:rPr>
          <w:b/>
          <w:bCs/>
          <w:szCs w:val="22"/>
          <w:lang w:val="el-GR"/>
        </w:rPr>
        <w:t xml:space="preserve"> </w:t>
      </w:r>
      <w:r w:rsidRPr="009C4B8C">
        <w:rPr>
          <w:b/>
          <w:bCs/>
          <w:szCs w:val="22"/>
          <w:lang w:val="el-GR"/>
        </w:rPr>
        <w:t>Ινστιτούτο Αλιευτικής Έρευνας(ΙΝΑΛΕ)</w:t>
      </w:r>
    </w:p>
    <w:p w14:paraId="55E86B92" w14:textId="77777777" w:rsidR="006A495B" w:rsidRPr="009E6267" w:rsidRDefault="006A495B" w:rsidP="006A495B">
      <w:pPr>
        <w:pStyle w:val="a3"/>
        <w:kinsoku w:val="0"/>
        <w:overflowPunct w:val="0"/>
        <w:spacing w:line="275" w:lineRule="auto"/>
        <w:ind w:left="219" w:right="110"/>
        <w:rPr>
          <w:spacing w:val="-1"/>
          <w:lang w:val="el-GR"/>
        </w:rPr>
      </w:pPr>
      <w:r w:rsidRPr="009E6267">
        <w:rPr>
          <w:spacing w:val="-1"/>
          <w:lang w:val="el-GR"/>
        </w:rPr>
        <w:t>Για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την</w:t>
      </w:r>
      <w:r w:rsidRPr="009E6267">
        <w:rPr>
          <w:spacing w:val="8"/>
          <w:lang w:val="el-GR"/>
        </w:rPr>
        <w:t xml:space="preserve"> </w:t>
      </w:r>
      <w:proofErr w:type="spellStart"/>
      <w:r>
        <w:rPr>
          <w:spacing w:val="-1"/>
          <w:lang w:val="el-GR"/>
        </w:rPr>
        <w:t>αριθμ</w:t>
      </w:r>
      <w:proofErr w:type="spellEnd"/>
      <w:r>
        <w:rPr>
          <w:spacing w:val="-1"/>
          <w:lang w:val="el-GR"/>
        </w:rPr>
        <w:t xml:space="preserve">. </w:t>
      </w:r>
      <w:proofErr w:type="spellStart"/>
      <w:r>
        <w:rPr>
          <w:spacing w:val="-1"/>
          <w:lang w:val="el-GR"/>
        </w:rPr>
        <w:t>πρωτ</w:t>
      </w:r>
      <w:proofErr w:type="spellEnd"/>
      <w:r>
        <w:rPr>
          <w:spacing w:val="-1"/>
          <w:lang w:val="el-GR"/>
        </w:rPr>
        <w:t>.</w:t>
      </w:r>
      <w:r w:rsidRPr="009E6267">
        <w:rPr>
          <w:spacing w:val="-1"/>
          <w:lang w:val="el-GR"/>
        </w:rPr>
        <w:t>:</w:t>
      </w:r>
      <w:r w:rsidRPr="00975D45">
        <w:rPr>
          <w:spacing w:val="-1"/>
          <w:lang w:val="el-GR"/>
        </w:rPr>
        <w:t xml:space="preserve"> </w:t>
      </w:r>
      <w:r w:rsidRPr="00962D6B">
        <w:rPr>
          <w:spacing w:val="-1"/>
          <w:lang w:val="el-GR"/>
        </w:rPr>
        <w:t xml:space="preserve">20000/30-03-2023 </w:t>
      </w:r>
      <w:r w:rsidRPr="00975D45">
        <w:rPr>
          <w:spacing w:val="-1"/>
          <w:lang w:val="el-GR"/>
        </w:rPr>
        <w:t>διακήρυξη</w:t>
      </w:r>
      <w:r w:rsidRPr="009E6267">
        <w:rPr>
          <w:spacing w:val="-1"/>
          <w:lang w:val="el-GR"/>
        </w:rPr>
        <w:t xml:space="preserve">  για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παροχή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υπηρεσιών</w:t>
      </w:r>
      <w:r w:rsidRPr="009E6267">
        <w:rPr>
          <w:spacing w:val="9"/>
          <w:lang w:val="el-GR"/>
        </w:rPr>
        <w:t xml:space="preserve"> </w:t>
      </w:r>
      <w:r w:rsidRPr="009E6267">
        <w:rPr>
          <w:spacing w:val="-1"/>
          <w:lang w:val="el-GR"/>
        </w:rPr>
        <w:t>μεταφοράς</w:t>
      </w:r>
      <w:r w:rsidRPr="009E6267">
        <w:rPr>
          <w:spacing w:val="6"/>
          <w:lang w:val="el-GR"/>
        </w:rPr>
        <w:t xml:space="preserve"> </w:t>
      </w:r>
      <w:r w:rsidRPr="009E6267">
        <w:rPr>
          <w:spacing w:val="-1"/>
          <w:lang w:val="el-GR"/>
        </w:rPr>
        <w:t>προσωπικού</w:t>
      </w:r>
      <w:r w:rsidRPr="009E6267">
        <w:rPr>
          <w:lang w:val="el-GR"/>
        </w:rPr>
        <w:t xml:space="preserve"> 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>
        <w:rPr>
          <w:spacing w:val="73"/>
          <w:lang w:val="el-GR"/>
        </w:rPr>
        <w:t xml:space="preserve"> </w:t>
      </w:r>
      <w:r>
        <w:rPr>
          <w:spacing w:val="-1"/>
          <w:lang w:val="el-GR"/>
        </w:rPr>
        <w:t>ΙΝΑΛΕ</w:t>
      </w:r>
      <w:r w:rsidRPr="009E6267">
        <w:rPr>
          <w:spacing w:val="1"/>
          <w:lang w:val="el-GR"/>
        </w:rPr>
        <w:t xml:space="preserve"> </w:t>
      </w:r>
      <w:r w:rsidRPr="009E6267">
        <w:rPr>
          <w:lang w:val="el-GR"/>
        </w:rPr>
        <w:t xml:space="preserve">με </w:t>
      </w:r>
      <w:r w:rsidRPr="009E6267">
        <w:rPr>
          <w:spacing w:val="-1"/>
          <w:lang w:val="el-GR"/>
        </w:rPr>
        <w:t>επαγγελματικό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αλιευτικό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σκάφος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τύπου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μηχανότρατας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στα</w:t>
      </w:r>
      <w:r w:rsidRPr="009E6267">
        <w:rPr>
          <w:spacing w:val="2"/>
          <w:lang w:val="el-GR"/>
        </w:rPr>
        <w:t xml:space="preserve"> </w:t>
      </w:r>
      <w:r w:rsidRPr="009E6267">
        <w:rPr>
          <w:spacing w:val="-1"/>
          <w:lang w:val="el-GR"/>
        </w:rPr>
        <w:t>σημεία</w:t>
      </w:r>
      <w:r w:rsidRPr="009E6267">
        <w:rPr>
          <w:spacing w:val="2"/>
          <w:lang w:val="el-GR"/>
        </w:rPr>
        <w:t xml:space="preserve"> </w:t>
      </w:r>
      <w:r w:rsidRPr="009E6267">
        <w:rPr>
          <w:spacing w:val="-1"/>
          <w:lang w:val="el-GR"/>
        </w:rPr>
        <w:t>δειγματοληψιών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και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διενέργεια</w:t>
      </w:r>
      <w:r w:rsidRPr="009E6267">
        <w:rPr>
          <w:spacing w:val="68"/>
          <w:lang w:val="el-GR"/>
        </w:rPr>
        <w:t xml:space="preserve"> </w:t>
      </w:r>
      <w:r w:rsidRPr="009E6267">
        <w:rPr>
          <w:spacing w:val="-1"/>
          <w:lang w:val="el-GR"/>
        </w:rPr>
        <w:t>των</w:t>
      </w:r>
      <w:r w:rsidRPr="009E6267">
        <w:rPr>
          <w:spacing w:val="48"/>
          <w:lang w:val="el-GR"/>
        </w:rPr>
        <w:t xml:space="preserve"> </w:t>
      </w:r>
      <w:r w:rsidRPr="009E6267">
        <w:rPr>
          <w:spacing w:val="-1"/>
          <w:lang w:val="el-GR"/>
        </w:rPr>
        <w:t>δειγματοληψιών</w:t>
      </w:r>
      <w:r>
        <w:rPr>
          <w:spacing w:val="-1"/>
          <w:lang w:val="el-GR"/>
        </w:rPr>
        <w:t xml:space="preserve">, προϋπολογισμού </w:t>
      </w:r>
      <w:r w:rsidRPr="00763952">
        <w:rPr>
          <w:spacing w:val="-1"/>
          <w:lang w:val="el-GR"/>
        </w:rPr>
        <w:t>70.000€ πλέον ΦΠΑ</w:t>
      </w:r>
      <w:r>
        <w:rPr>
          <w:spacing w:val="-1"/>
          <w:lang w:val="el-GR"/>
        </w:rPr>
        <w:t xml:space="preserve"> </w:t>
      </w:r>
      <w:r w:rsidRPr="00763952">
        <w:rPr>
          <w:spacing w:val="-1"/>
          <w:lang w:val="el-GR"/>
        </w:rPr>
        <w:t xml:space="preserve"> συμπεριλαμβανομένου ΦΠΑ 86.800€)</w:t>
      </w:r>
      <w:r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στο</w:t>
      </w:r>
      <w:r w:rsidRPr="009E6267">
        <w:rPr>
          <w:spacing w:val="50"/>
          <w:lang w:val="el-GR"/>
        </w:rPr>
        <w:t xml:space="preserve"> </w:t>
      </w:r>
      <w:r w:rsidRPr="009E6267">
        <w:rPr>
          <w:spacing w:val="-1"/>
          <w:lang w:val="el-GR"/>
        </w:rPr>
        <w:t>πλαίσιο</w:t>
      </w:r>
      <w:r w:rsidRPr="009E6267">
        <w:rPr>
          <w:spacing w:val="49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 w:rsidRPr="009E6267">
        <w:rPr>
          <w:spacing w:val="49"/>
          <w:lang w:val="el-GR"/>
        </w:rPr>
        <w:t xml:space="preserve"> </w:t>
      </w:r>
      <w:r w:rsidRPr="009E6267">
        <w:rPr>
          <w:spacing w:val="-1"/>
          <w:lang w:val="el-GR"/>
        </w:rPr>
        <w:t>έργου</w:t>
      </w:r>
      <w:r w:rsidRPr="009E6267">
        <w:rPr>
          <w:spacing w:val="48"/>
          <w:lang w:val="el-GR"/>
        </w:rPr>
        <w:t xml:space="preserve"> </w:t>
      </w:r>
      <w:r w:rsidRPr="009E6267">
        <w:rPr>
          <w:lang w:val="el-GR"/>
        </w:rPr>
        <w:t>με</w:t>
      </w:r>
      <w:r w:rsidRPr="009E6267">
        <w:rPr>
          <w:spacing w:val="48"/>
          <w:lang w:val="el-GR"/>
        </w:rPr>
        <w:t xml:space="preserve"> </w:t>
      </w:r>
      <w:r w:rsidRPr="009E6267">
        <w:rPr>
          <w:spacing w:val="-1"/>
          <w:lang w:val="el-GR"/>
        </w:rPr>
        <w:t>τίτλο</w:t>
      </w:r>
      <w:r w:rsidRPr="009E6267">
        <w:rPr>
          <w:spacing w:val="49"/>
          <w:lang w:val="el-GR"/>
        </w:rPr>
        <w:t xml:space="preserve"> </w:t>
      </w:r>
      <w:r w:rsidRPr="006A0E51">
        <w:rPr>
          <w:spacing w:val="-1"/>
          <w:lang w:val="el-GR"/>
        </w:rPr>
        <w:t>«ΕΚΠΟΝΗΣΗ ΕΘΝΙΚΟΥ ΠΡΟΓΡΑΜΜΑΤΟΣ ΣΥΛΛΟΓΗΣ ΑΛΙΕΥΤΙΚΩΝ ΔΕΔΟΜΕΝΩΝ ΣΤΟ ΠΛΑΙΣΙΟ ΕΝΩΣΙΑΚΩΝ ΚΑΙ ΕΘΝΙΚΩΝ ΑΠΑΙΤΗΣΕΩΝ» με Κωδικό ΟΠΣ 5004055, για το οικονομικό έτος 202</w:t>
      </w:r>
      <w:r>
        <w:rPr>
          <w:spacing w:val="-1"/>
          <w:lang w:val="el-GR"/>
        </w:rPr>
        <w:t>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6"/>
        <w:gridCol w:w="2141"/>
        <w:gridCol w:w="1129"/>
        <w:gridCol w:w="2164"/>
      </w:tblGrid>
      <w:tr w:rsidR="006A495B" w:rsidRPr="007D7932" w14:paraId="41C2FE95" w14:textId="77777777" w:rsidTr="00125C56">
        <w:tc>
          <w:tcPr>
            <w:tcW w:w="9628" w:type="dxa"/>
            <w:gridSpan w:val="4"/>
            <w:shd w:val="clear" w:color="auto" w:fill="auto"/>
          </w:tcPr>
          <w:p w14:paraId="5073AF28" w14:textId="77777777" w:rsidR="006A495B" w:rsidRDefault="006A495B" w:rsidP="00125C56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  <w:r w:rsidRPr="005D3963">
              <w:rPr>
                <w:rFonts w:cs="Times New Roman"/>
                <w:b/>
                <w:szCs w:val="22"/>
                <w:lang w:val="el-GR"/>
              </w:rPr>
              <w:t xml:space="preserve">Επωνυμία και Στοιχεία Προσφέροντος: </w:t>
            </w:r>
            <w:r w:rsidRPr="008B6F1D">
              <w:rPr>
                <w:rFonts w:cs="Times New Roman"/>
                <w:b/>
                <w:szCs w:val="22"/>
                <w:lang w:val="el-GR"/>
              </w:rPr>
              <w:t xml:space="preserve"> ..................................</w:t>
            </w:r>
          </w:p>
          <w:p w14:paraId="011379B0" w14:textId="77777777" w:rsidR="006A495B" w:rsidRDefault="006A495B" w:rsidP="00125C56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632FF47B" w14:textId="77777777" w:rsidR="006A495B" w:rsidRPr="007D7932" w:rsidRDefault="006A495B" w:rsidP="00125C56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</w:tc>
      </w:tr>
      <w:tr w:rsidR="006A495B" w:rsidRPr="006A495B" w14:paraId="3A4372DC" w14:textId="77777777" w:rsidTr="00125C56">
        <w:tc>
          <w:tcPr>
            <w:tcW w:w="4050" w:type="dxa"/>
            <w:shd w:val="clear" w:color="auto" w:fill="auto"/>
          </w:tcPr>
          <w:p w14:paraId="70AD6EA5" w14:textId="77777777" w:rsidR="006A495B" w:rsidRPr="007D7932" w:rsidRDefault="006A495B" w:rsidP="00125C56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/>
              </w:rPr>
            </w:pPr>
            <w:r>
              <w:rPr>
                <w:rFonts w:cs="Times New Roman"/>
                <w:i/>
                <w:szCs w:val="22"/>
                <w:lang w:val="el-GR"/>
              </w:rPr>
              <w:t>Παρεχόμενη Υπηρεσία</w:t>
            </w:r>
          </w:p>
        </w:tc>
        <w:tc>
          <w:tcPr>
            <w:tcW w:w="2197" w:type="dxa"/>
            <w:shd w:val="clear" w:color="auto" w:fill="auto"/>
          </w:tcPr>
          <w:p w14:paraId="487AABF3" w14:textId="77777777" w:rsidR="006A495B" w:rsidRPr="007D7932" w:rsidRDefault="006A495B" w:rsidP="00125C56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/>
              </w:rPr>
            </w:pPr>
            <w:r w:rsidRPr="007D7932">
              <w:rPr>
                <w:rFonts w:cs="Times New Roman"/>
                <w:i/>
                <w:szCs w:val="22"/>
                <w:lang w:val="el-GR"/>
              </w:rPr>
              <w:t xml:space="preserve">Οικονομική προσφορά σε ευρώ </w:t>
            </w:r>
            <w:r>
              <w:rPr>
                <w:rFonts w:cs="Times New Roman"/>
                <w:i/>
                <w:szCs w:val="22"/>
                <w:lang w:val="el-GR"/>
              </w:rPr>
              <w:t>άνευ</w:t>
            </w:r>
            <w:r w:rsidRPr="007D7932">
              <w:rPr>
                <w:rFonts w:cs="Times New Roman"/>
                <w:i/>
                <w:szCs w:val="22"/>
                <w:lang w:val="el-GR"/>
              </w:rPr>
              <w:t xml:space="preserve"> ΦΠΑ</w:t>
            </w:r>
          </w:p>
        </w:tc>
        <w:tc>
          <w:tcPr>
            <w:tcW w:w="1159" w:type="dxa"/>
            <w:shd w:val="clear" w:color="auto" w:fill="auto"/>
          </w:tcPr>
          <w:p w14:paraId="2523546F" w14:textId="77777777" w:rsidR="006A495B" w:rsidRPr="007D7932" w:rsidRDefault="006A495B" w:rsidP="00125C56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/>
              </w:rPr>
            </w:pPr>
            <w:r>
              <w:rPr>
                <w:rFonts w:cs="Times New Roman"/>
                <w:i/>
                <w:szCs w:val="22"/>
                <w:lang w:val="el-GR"/>
              </w:rPr>
              <w:t xml:space="preserve">ΦΠΑ </w:t>
            </w:r>
          </w:p>
        </w:tc>
        <w:tc>
          <w:tcPr>
            <w:tcW w:w="2222" w:type="dxa"/>
            <w:shd w:val="clear" w:color="auto" w:fill="auto"/>
          </w:tcPr>
          <w:p w14:paraId="576AE0EB" w14:textId="77777777" w:rsidR="006A495B" w:rsidRPr="007D7932" w:rsidRDefault="006A495B" w:rsidP="00125C56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/>
              </w:rPr>
            </w:pPr>
            <w:r w:rsidRPr="007D7932">
              <w:rPr>
                <w:rFonts w:cs="Times New Roman"/>
                <w:i/>
                <w:szCs w:val="22"/>
                <w:lang w:val="el-GR"/>
              </w:rPr>
              <w:t xml:space="preserve">Οικονομική προσφορά σε ευρώ </w:t>
            </w:r>
            <w:r>
              <w:rPr>
                <w:rFonts w:cs="Times New Roman"/>
                <w:i/>
                <w:szCs w:val="22"/>
                <w:lang w:val="el-GR"/>
              </w:rPr>
              <w:t xml:space="preserve">με ΦΠΑ </w:t>
            </w:r>
          </w:p>
        </w:tc>
      </w:tr>
      <w:tr w:rsidR="006A495B" w:rsidRPr="006A495B" w14:paraId="366D2BF0" w14:textId="77777777" w:rsidTr="00125C56">
        <w:trPr>
          <w:trHeight w:val="751"/>
        </w:trPr>
        <w:tc>
          <w:tcPr>
            <w:tcW w:w="4050" w:type="dxa"/>
            <w:shd w:val="clear" w:color="auto" w:fill="auto"/>
          </w:tcPr>
          <w:p w14:paraId="489A3372" w14:textId="77777777" w:rsidR="006A495B" w:rsidRPr="007D7932" w:rsidRDefault="006A495B" w:rsidP="00125C56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/>
              </w:rPr>
            </w:pPr>
            <w:r>
              <w:rPr>
                <w:rFonts w:cs="Times New Roman"/>
                <w:szCs w:val="22"/>
                <w:lang w:val="el-GR"/>
              </w:rPr>
              <w:t>Μεταφορά</w:t>
            </w:r>
            <w:r w:rsidRPr="005D3963">
              <w:rPr>
                <w:rFonts w:cs="Times New Roman"/>
                <w:szCs w:val="22"/>
                <w:lang w:val="el-GR"/>
              </w:rPr>
              <w:t xml:space="preserve"> προσωπικού  του </w:t>
            </w:r>
            <w:r>
              <w:rPr>
                <w:rFonts w:cs="Times New Roman"/>
                <w:szCs w:val="22"/>
                <w:lang w:val="el-GR"/>
              </w:rPr>
              <w:t>ΙΝΑΛΕ</w:t>
            </w:r>
            <w:r w:rsidRPr="005D3963">
              <w:rPr>
                <w:rFonts w:cs="Times New Roman"/>
                <w:szCs w:val="22"/>
                <w:lang w:val="el-GR"/>
              </w:rPr>
              <w:t xml:space="preserve"> με επαγγελματικό αλιευτικό σκάφος τύπου μηχανότρατας στα σημεία δειγματοληψιών και διενέργεια των δειγματοληψιών</w:t>
            </w:r>
            <w:r>
              <w:rPr>
                <w:rFonts w:cs="Times New Roman"/>
                <w:szCs w:val="22"/>
                <w:lang w:val="el-GR"/>
              </w:rPr>
              <w:t>.</w:t>
            </w:r>
          </w:p>
        </w:tc>
        <w:tc>
          <w:tcPr>
            <w:tcW w:w="2197" w:type="dxa"/>
            <w:shd w:val="clear" w:color="auto" w:fill="auto"/>
          </w:tcPr>
          <w:p w14:paraId="5EB467DE" w14:textId="77777777" w:rsidR="006A495B" w:rsidRPr="007D7932" w:rsidRDefault="006A495B" w:rsidP="00125C56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/>
              </w:rPr>
            </w:pPr>
          </w:p>
        </w:tc>
        <w:tc>
          <w:tcPr>
            <w:tcW w:w="1159" w:type="dxa"/>
            <w:shd w:val="clear" w:color="auto" w:fill="auto"/>
          </w:tcPr>
          <w:p w14:paraId="4A01861E" w14:textId="77777777" w:rsidR="006A495B" w:rsidRPr="007D7932" w:rsidRDefault="006A495B" w:rsidP="00125C56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/>
              </w:rPr>
            </w:pPr>
          </w:p>
        </w:tc>
        <w:tc>
          <w:tcPr>
            <w:tcW w:w="2222" w:type="dxa"/>
            <w:shd w:val="clear" w:color="auto" w:fill="auto"/>
          </w:tcPr>
          <w:p w14:paraId="3782F7E7" w14:textId="77777777" w:rsidR="006A495B" w:rsidRPr="007D7932" w:rsidRDefault="006A495B" w:rsidP="00125C56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/>
              </w:rPr>
            </w:pPr>
          </w:p>
        </w:tc>
      </w:tr>
      <w:tr w:rsidR="006A495B" w:rsidRPr="006A495B" w14:paraId="26D751CB" w14:textId="77777777" w:rsidTr="00125C56">
        <w:tc>
          <w:tcPr>
            <w:tcW w:w="9628" w:type="dxa"/>
            <w:gridSpan w:val="4"/>
            <w:shd w:val="clear" w:color="auto" w:fill="auto"/>
          </w:tcPr>
          <w:p w14:paraId="153B79EC" w14:textId="77777777" w:rsidR="006A495B" w:rsidRPr="007D7932" w:rsidRDefault="006A495B" w:rsidP="00125C56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25C0FD25" w14:textId="77777777" w:rsidR="006A495B" w:rsidRPr="007D7932" w:rsidRDefault="006A495B" w:rsidP="00125C56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  <w:r>
              <w:rPr>
                <w:rFonts w:cs="Times New Roman"/>
                <w:b/>
                <w:szCs w:val="22"/>
                <w:lang w:val="el-GR"/>
              </w:rPr>
              <w:t xml:space="preserve">Οικονομική προσφορά σε ευρώ ολογράφως άνευ </w:t>
            </w:r>
            <w:r w:rsidRPr="007D7932">
              <w:rPr>
                <w:rFonts w:cs="Times New Roman"/>
                <w:b/>
                <w:szCs w:val="22"/>
                <w:lang w:val="el-GR"/>
              </w:rPr>
              <w:t>ΦΠΑ:</w:t>
            </w:r>
          </w:p>
          <w:p w14:paraId="77BC46EF" w14:textId="77777777" w:rsidR="006A495B" w:rsidRDefault="006A495B" w:rsidP="00125C56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0CFA3E81" w14:textId="77777777" w:rsidR="006A495B" w:rsidRPr="007D7932" w:rsidRDefault="006A495B" w:rsidP="00125C56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773CA21E" w14:textId="77777777" w:rsidR="006A495B" w:rsidRDefault="006A495B" w:rsidP="00125C56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  <w:r>
              <w:rPr>
                <w:rFonts w:cs="Times New Roman"/>
                <w:b/>
                <w:szCs w:val="22"/>
                <w:lang w:val="el-GR"/>
              </w:rPr>
              <w:t>Οικονομική προσφορά</w:t>
            </w:r>
            <w:r w:rsidRPr="005D3963">
              <w:rPr>
                <w:rFonts w:cs="Times New Roman"/>
                <w:b/>
                <w:szCs w:val="22"/>
                <w:lang w:val="el-GR"/>
              </w:rPr>
              <w:t xml:space="preserve"> σε ευρώ ολογρ</w:t>
            </w:r>
            <w:r>
              <w:rPr>
                <w:rFonts w:cs="Times New Roman"/>
                <w:b/>
                <w:szCs w:val="22"/>
                <w:lang w:val="el-GR"/>
              </w:rPr>
              <w:t>άφως συμπεριλαμβανομένου ΦΠΑ</w:t>
            </w:r>
            <w:r w:rsidRPr="005D3963">
              <w:rPr>
                <w:rFonts w:cs="Times New Roman"/>
                <w:b/>
                <w:szCs w:val="22"/>
                <w:lang w:val="el-GR"/>
              </w:rPr>
              <w:t>:</w:t>
            </w:r>
          </w:p>
          <w:p w14:paraId="6C244F22" w14:textId="77777777" w:rsidR="006A495B" w:rsidRDefault="006A495B" w:rsidP="00125C56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47FCBD78" w14:textId="77777777" w:rsidR="006A495B" w:rsidRDefault="006A495B" w:rsidP="00125C56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45FD70A5" w14:textId="77777777" w:rsidR="006A495B" w:rsidRPr="007D7932" w:rsidRDefault="006A495B" w:rsidP="00125C56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</w:tc>
      </w:tr>
    </w:tbl>
    <w:p w14:paraId="2D69A925" w14:textId="77777777" w:rsidR="006A495B" w:rsidRPr="009E6267" w:rsidRDefault="006A495B" w:rsidP="006A495B">
      <w:pPr>
        <w:pStyle w:val="a3"/>
        <w:kinsoku w:val="0"/>
        <w:overflowPunct w:val="0"/>
        <w:ind w:left="219"/>
        <w:rPr>
          <w:spacing w:val="-1"/>
          <w:lang w:val="el-GR"/>
        </w:rPr>
      </w:pPr>
      <w:r w:rsidRPr="009E6267">
        <w:rPr>
          <w:spacing w:val="-1"/>
          <w:lang w:val="el-GR"/>
        </w:rPr>
        <w:t>Δηλώνω</w:t>
      </w:r>
      <w:r w:rsidRPr="009E6267">
        <w:rPr>
          <w:spacing w:val="-2"/>
          <w:lang w:val="el-GR"/>
        </w:rPr>
        <w:t xml:space="preserve"> </w:t>
      </w:r>
      <w:r w:rsidRPr="009E6267">
        <w:rPr>
          <w:lang w:val="el-GR"/>
        </w:rPr>
        <w:t>ως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υποψήφιος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ότι:</w:t>
      </w:r>
    </w:p>
    <w:p w14:paraId="498AC675" w14:textId="77777777" w:rsidR="006A495B" w:rsidRPr="009E6267" w:rsidRDefault="006A495B" w:rsidP="006A495B">
      <w:pPr>
        <w:pStyle w:val="a3"/>
        <w:widowControl w:val="0"/>
        <w:numPr>
          <w:ilvl w:val="2"/>
          <w:numId w:val="1"/>
        </w:numPr>
        <w:tabs>
          <w:tab w:val="left" w:pos="1147"/>
        </w:tabs>
        <w:suppressAutoHyphens w:val="0"/>
        <w:kinsoku w:val="0"/>
        <w:overflowPunct w:val="0"/>
        <w:autoSpaceDE w:val="0"/>
        <w:autoSpaceDN w:val="0"/>
        <w:adjustRightInd w:val="0"/>
        <w:spacing w:before="92" w:after="0"/>
        <w:jc w:val="left"/>
        <w:rPr>
          <w:spacing w:val="-1"/>
          <w:lang w:val="el-GR"/>
        </w:rPr>
      </w:pPr>
      <w:r w:rsidRPr="009E6267">
        <w:rPr>
          <w:spacing w:val="-1"/>
          <w:lang w:val="el-GR"/>
        </w:rPr>
        <w:t>έχω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λάβει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γνώση όλων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των</w:t>
      </w:r>
      <w:r w:rsidRPr="009E6267">
        <w:rPr>
          <w:lang w:val="el-GR"/>
        </w:rPr>
        <w:t xml:space="preserve"> όρων</w:t>
      </w:r>
      <w:r w:rsidRPr="009E6267">
        <w:rPr>
          <w:spacing w:val="-3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Διαγωνισμού και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τους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αποδέχομαι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ρητά και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ανεπιφύλακτα.</w:t>
      </w:r>
    </w:p>
    <w:p w14:paraId="6BEC646C" w14:textId="77777777" w:rsidR="006A495B" w:rsidRPr="009E6267" w:rsidRDefault="006A495B" w:rsidP="006A495B">
      <w:pPr>
        <w:pStyle w:val="a3"/>
        <w:widowControl w:val="0"/>
        <w:numPr>
          <w:ilvl w:val="2"/>
          <w:numId w:val="1"/>
        </w:numPr>
        <w:tabs>
          <w:tab w:val="left" w:pos="1147"/>
        </w:tabs>
        <w:suppressAutoHyphens w:val="0"/>
        <w:kinsoku w:val="0"/>
        <w:overflowPunct w:val="0"/>
        <w:autoSpaceDE w:val="0"/>
        <w:autoSpaceDN w:val="0"/>
        <w:adjustRightInd w:val="0"/>
        <w:spacing w:before="32" w:after="0" w:line="278" w:lineRule="auto"/>
        <w:ind w:right="113"/>
        <w:jc w:val="left"/>
        <w:rPr>
          <w:spacing w:val="-1"/>
          <w:lang w:val="el-GR"/>
        </w:rPr>
      </w:pPr>
      <w:r w:rsidRPr="009E6267">
        <w:rPr>
          <w:lang w:val="el-GR"/>
        </w:rPr>
        <w:t>η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προσφορά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ισχύει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για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διάστημα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τουλάχιστον έξι (06) μηνών</w:t>
      </w:r>
      <w:r w:rsidRPr="009E6267">
        <w:rPr>
          <w:spacing w:val="41"/>
          <w:lang w:val="el-GR"/>
        </w:rPr>
        <w:t xml:space="preserve"> </w:t>
      </w:r>
      <w:r w:rsidRPr="009E6267">
        <w:rPr>
          <w:spacing w:val="-1"/>
          <w:lang w:val="el-GR"/>
        </w:rPr>
        <w:t>από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την</w:t>
      </w:r>
      <w:r w:rsidRPr="009E6267">
        <w:rPr>
          <w:spacing w:val="40"/>
          <w:lang w:val="el-GR"/>
        </w:rPr>
        <w:t xml:space="preserve"> </w:t>
      </w:r>
      <w:r w:rsidRPr="009E6267">
        <w:rPr>
          <w:spacing w:val="-1"/>
          <w:lang w:val="el-GR"/>
        </w:rPr>
        <w:t>επόμενη</w:t>
      </w:r>
      <w:r w:rsidRPr="009E6267">
        <w:rPr>
          <w:spacing w:val="43"/>
          <w:lang w:val="el-GR"/>
        </w:rPr>
        <w:t xml:space="preserve"> </w:t>
      </w:r>
      <w:r w:rsidRPr="009E6267">
        <w:rPr>
          <w:spacing w:val="-1"/>
          <w:lang w:val="el-GR"/>
        </w:rPr>
        <w:t>μέρα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της</w:t>
      </w:r>
      <w:r w:rsidRPr="009E6267">
        <w:rPr>
          <w:spacing w:val="61"/>
          <w:lang w:val="el-GR"/>
        </w:rPr>
        <w:t xml:space="preserve"> </w:t>
      </w:r>
      <w:r w:rsidRPr="009E6267">
        <w:rPr>
          <w:spacing w:val="-1"/>
          <w:lang w:val="el-GR"/>
        </w:rPr>
        <w:t>καταληκτικής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ημερομηνίας</w:t>
      </w:r>
      <w:r w:rsidRPr="009E6267">
        <w:rPr>
          <w:spacing w:val="-2"/>
          <w:lang w:val="el-GR"/>
        </w:rPr>
        <w:t xml:space="preserve"> </w:t>
      </w:r>
      <w:r w:rsidRPr="009E6267">
        <w:rPr>
          <w:lang w:val="el-GR"/>
        </w:rPr>
        <w:t>υποβολής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της.</w:t>
      </w:r>
    </w:p>
    <w:p w14:paraId="66D56EFB" w14:textId="77777777" w:rsidR="006A495B" w:rsidRDefault="006A495B" w:rsidP="006A495B">
      <w:pPr>
        <w:pStyle w:val="a3"/>
        <w:kinsoku w:val="0"/>
        <w:overflowPunct w:val="0"/>
        <w:rPr>
          <w:lang w:val="el-GR"/>
        </w:rPr>
      </w:pPr>
    </w:p>
    <w:p w14:paraId="250F74D1" w14:textId="77777777" w:rsidR="006A495B" w:rsidRPr="006A0E51" w:rsidRDefault="006A495B" w:rsidP="006A495B">
      <w:pPr>
        <w:pStyle w:val="a3"/>
        <w:kinsoku w:val="0"/>
        <w:overflowPunct w:val="0"/>
        <w:rPr>
          <w:b/>
          <w:lang w:val="el-GR"/>
        </w:rPr>
      </w:pPr>
      <w:r w:rsidRPr="006A0E51">
        <w:rPr>
          <w:b/>
          <w:lang w:val="el-GR"/>
        </w:rPr>
        <w:t>Τόπος – Ημερομηνία:</w:t>
      </w:r>
    </w:p>
    <w:p w14:paraId="5D014366" w14:textId="77777777" w:rsidR="006A495B" w:rsidRPr="00D82B16" w:rsidRDefault="006A495B" w:rsidP="006A495B">
      <w:pPr>
        <w:spacing w:after="0"/>
        <w:rPr>
          <w:lang w:val="el-GR"/>
        </w:rPr>
      </w:pPr>
      <w:r w:rsidRPr="006A0E51">
        <w:rPr>
          <w:b/>
          <w:bCs/>
          <w:lang w:val="el-GR"/>
        </w:rPr>
        <w:t>Όνομα, επώνυμο και θέση στην επιχείρηση υπογράφοντος:</w:t>
      </w:r>
    </w:p>
    <w:p w14:paraId="6CB3F66A" w14:textId="77777777" w:rsidR="00E1454A" w:rsidRPr="006A495B" w:rsidRDefault="00E1454A">
      <w:pPr>
        <w:rPr>
          <w:lang w:val="el-GR"/>
        </w:rPr>
      </w:pPr>
    </w:p>
    <w:sectPr w:rsidR="00E1454A" w:rsidRPr="006A49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num w:numId="1" w16cid:durableId="344135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DC"/>
    <w:rsid w:val="000079DC"/>
    <w:rsid w:val="006A495B"/>
    <w:rsid w:val="00E1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F2436-CE8C-440A-9880-26E62169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95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A4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uiPriority w:val="1"/>
    <w:qFormat/>
    <w:rsid w:val="006A495B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6A495B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Body Text"/>
    <w:basedOn w:val="a"/>
    <w:link w:val="Char"/>
    <w:uiPriority w:val="1"/>
    <w:qFormat/>
    <w:rsid w:val="006A495B"/>
    <w:pPr>
      <w:spacing w:after="240"/>
    </w:pPr>
  </w:style>
  <w:style w:type="character" w:customStyle="1" w:styleId="Char">
    <w:name w:val="Σώμα κειμένου Char"/>
    <w:basedOn w:val="a0"/>
    <w:link w:val="a3"/>
    <w:uiPriority w:val="1"/>
    <w:rsid w:val="006A495B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A49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Λυτροσυγκούνη Ζωή</dc:creator>
  <cp:keywords/>
  <dc:description/>
  <cp:lastModifiedBy>Λυτροσυγκούνη Ζωή</cp:lastModifiedBy>
  <cp:revision>2</cp:revision>
  <dcterms:created xsi:type="dcterms:W3CDTF">2023-03-31T06:27:00Z</dcterms:created>
  <dcterms:modified xsi:type="dcterms:W3CDTF">2023-03-31T06:27:00Z</dcterms:modified>
</cp:coreProperties>
</file>