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6D284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E57BB6" w:rsidRPr="0015485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FE251C" w:rsidRPr="00FE251C">
        <w:rPr>
          <w:rFonts w:ascii="Arial" w:eastAsia="Times New Roman" w:hAnsi="Arial" w:cs="Arial"/>
          <w:b/>
        </w:rPr>
        <w:t>2104/30604/15-06-2020</w:t>
      </w:r>
      <w:r w:rsidR="00FE251C" w:rsidRPr="00FE251C">
        <w:rPr>
          <w:rFonts w:ascii="Verdana" w:eastAsia="Times New Roman" w:hAnsi="Verdana"/>
          <w:b/>
        </w:rPr>
        <w:t xml:space="preserve"> </w:t>
      </w:r>
      <w:r>
        <w:rPr>
          <w:rFonts w:ascii="Arial" w:hAnsi="Arial" w:cs="Arial"/>
        </w:rPr>
        <w:t xml:space="preserve">Πρόσκλησης 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03CDF">
        <w:rPr>
          <w:rFonts w:ascii="Arial" w:hAnsi="Arial" w:cs="Arial"/>
          <w:bCs/>
        </w:rPr>
        <w:t>του έργου:</w:t>
      </w:r>
      <w:r w:rsidRPr="00D03CDF">
        <w:rPr>
          <w:rFonts w:ascii="Arial" w:hAnsi="Arial" w:cs="Arial"/>
          <w:b/>
          <w:bCs/>
        </w:rPr>
        <w:t xml:space="preserve"> </w:t>
      </w:r>
      <w:r w:rsidR="00FE251C" w:rsidRPr="00FE251C">
        <w:rPr>
          <w:rFonts w:ascii="Arial" w:hAnsi="Arial" w:cs="Arial"/>
          <w:b/>
          <w:bCs/>
        </w:rPr>
        <w:t>«Πιλοτική Εφαρμογή νέων τεχνολογιών για την παρακολούθηση και έλεγχο των πληθυσμών του δάκου σε διάφορες ελαιοκομικές περιοχές της Ελλάδας (NT4D)</w:t>
      </w:r>
      <w:r w:rsidR="00FA095A">
        <w:rPr>
          <w:rFonts w:ascii="Arial" w:hAnsi="Arial" w:cs="Arial"/>
          <w:b/>
          <w:bCs/>
        </w:rPr>
        <w:t>»</w:t>
      </w:r>
      <w:r w:rsidR="00E57BB6" w:rsidRPr="00FE251C">
        <w:rPr>
          <w:rFonts w:ascii="Arial" w:hAnsi="Arial" w:cs="Arial"/>
          <w:bCs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FE251C" w:rsidRPr="00DB17C3">
        <w:rPr>
          <w:rFonts w:ascii="Verdana" w:hAnsi="Verdana"/>
          <w:bCs/>
        </w:rPr>
        <w:t>για τις εξής εργασίες</w:t>
      </w:r>
      <w:r w:rsidR="00FE251C" w:rsidRPr="00FE251C">
        <w:rPr>
          <w:rFonts w:ascii="Verdana" w:hAnsi="Verdana" w:cs="Calibri"/>
        </w:rPr>
        <w:t xml:space="preserve">, </w:t>
      </w:r>
      <w:r w:rsidRPr="00731977">
        <w:rPr>
          <w:rFonts w:ascii="Arial" w:hAnsi="Arial" w:cs="Arial"/>
        </w:rPr>
        <w:t>συγκεκριμένα οι εργασίες που θα ανατεθούν στο/στην ανάδοχο είναι: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(σε παρένθεση αναγράφεται ο μήνας ολοκλήρωσης/παράδοσης)</w:t>
      </w:r>
    </w:p>
    <w:p w:rsidR="00FE251C" w:rsidRPr="00DB17C3" w:rsidRDefault="00FE251C" w:rsidP="00FE25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>Δημιουργία χαρτών GIS και εξαγωγή στατιστικών στοιχείων για τα αγροτεμάχια με ελαιώνες στις 8 πειραματικές περιοχές του έργου (1</w:t>
      </w:r>
      <w:r w:rsidRPr="00DB17C3">
        <w:rPr>
          <w:rFonts w:ascii="Verdana" w:hAnsi="Verdana" w:cs="Calibri"/>
          <w:vertAlign w:val="superscript"/>
        </w:rPr>
        <w:t>ος</w:t>
      </w:r>
      <w:r w:rsidRPr="00DB17C3">
        <w:rPr>
          <w:rFonts w:ascii="Verdana" w:hAnsi="Verdana" w:cs="Calibri"/>
        </w:rPr>
        <w:t xml:space="preserve"> μήνας).</w:t>
      </w:r>
    </w:p>
    <w:p w:rsidR="00FE251C" w:rsidRPr="00DB17C3" w:rsidRDefault="00FE251C" w:rsidP="00FE25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>Βελτιστοποίηση και  χρήση του μοντέλου και στις  8 πειραματικές περιοχές της χώρας για τουλάχιστον 3 ψεκασμούς σε κάθε περιοχή (2</w:t>
      </w:r>
      <w:r w:rsidRPr="00DB17C3">
        <w:rPr>
          <w:rFonts w:ascii="Verdana" w:hAnsi="Verdana" w:cs="Calibri"/>
          <w:vertAlign w:val="superscript"/>
        </w:rPr>
        <w:t>ος</w:t>
      </w:r>
      <w:r w:rsidRPr="00DB17C3">
        <w:rPr>
          <w:rFonts w:ascii="Verdana" w:hAnsi="Verdana" w:cs="Calibri"/>
        </w:rPr>
        <w:t xml:space="preserve"> μήνας).</w:t>
      </w:r>
    </w:p>
    <w:p w:rsidR="00FE251C" w:rsidRPr="00DB17C3" w:rsidRDefault="00FE251C" w:rsidP="00FE25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>Αυτοματοποιημένη δημιουργία αρχείων χωρικών δεδομένων και αρχείου των στατιστικών στοιχείων για τους ψεκασμούς ανά περιοχή (3</w:t>
      </w:r>
      <w:r w:rsidRPr="00DB17C3">
        <w:rPr>
          <w:rFonts w:ascii="Verdana" w:hAnsi="Verdana" w:cs="Calibri"/>
          <w:vertAlign w:val="superscript"/>
        </w:rPr>
        <w:t>ος</w:t>
      </w:r>
      <w:r w:rsidRPr="00DB17C3">
        <w:rPr>
          <w:rFonts w:ascii="Verdana" w:hAnsi="Verdana" w:cs="Calibri"/>
        </w:rPr>
        <w:t xml:space="preserve"> μήνας). </w:t>
      </w:r>
    </w:p>
    <w:p w:rsidR="00FE251C" w:rsidRPr="00DB17C3" w:rsidRDefault="00FE251C" w:rsidP="00FE25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 xml:space="preserve">Χρήση του μοντέλου για επιλεγμένη περιοχή αγροτεμαχίων με  δευτερογενή έλεγχο σε περιοχή που αρχικά δεν ψεκάστηκε σωστά και απαιτήθηκε  συμπληρωματικός </w:t>
      </w:r>
      <w:r w:rsidRPr="00DB17C3">
        <w:rPr>
          <w:rFonts w:ascii="Verdana" w:hAnsi="Verdana" w:cs="Calibri"/>
        </w:rPr>
        <w:lastRenderedPageBreak/>
        <w:t>ψεκασμός. Δημιουργία οδηγιών χρήσης του μοντέλου σε έντυπη μορφή και σε μορφή βίντεο (4</w:t>
      </w:r>
      <w:r w:rsidRPr="00DB17C3">
        <w:rPr>
          <w:rFonts w:ascii="Verdana" w:hAnsi="Verdana" w:cs="Calibri"/>
          <w:vertAlign w:val="superscript"/>
        </w:rPr>
        <w:t>ος</w:t>
      </w:r>
      <w:r w:rsidRPr="00DB17C3">
        <w:rPr>
          <w:rFonts w:ascii="Verdana" w:hAnsi="Verdana" w:cs="Calibri"/>
        </w:rPr>
        <w:t xml:space="preserve"> μήνας).</w:t>
      </w:r>
    </w:p>
    <w:p w:rsidR="00FE251C" w:rsidRPr="00DB17C3" w:rsidRDefault="00FE251C" w:rsidP="00FE251C">
      <w:pPr>
        <w:tabs>
          <w:tab w:val="left" w:pos="810"/>
        </w:tabs>
        <w:contextualSpacing/>
        <w:jc w:val="both"/>
        <w:rPr>
          <w:rFonts w:ascii="Verdana" w:hAnsi="Verdana" w:cs="Calibri"/>
        </w:rPr>
      </w:pPr>
    </w:p>
    <w:p w:rsidR="00FE251C" w:rsidRPr="00DB17C3" w:rsidRDefault="00FE251C" w:rsidP="002B739E">
      <w:pPr>
        <w:contextualSpacing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  <w:u w:val="single"/>
        </w:rPr>
        <w:t>Βασικά παραδοτέα:</w:t>
      </w:r>
      <w:r w:rsidRPr="00DB17C3">
        <w:rPr>
          <w:rFonts w:ascii="Verdana" w:hAnsi="Verdana" w:cs="Calibri"/>
        </w:rPr>
        <w:t xml:space="preserve"> </w:t>
      </w:r>
    </w:p>
    <w:p w:rsidR="00FE251C" w:rsidRPr="00DB17C3" w:rsidRDefault="00FE251C" w:rsidP="00FE251C">
      <w:pPr>
        <w:ind w:hanging="426"/>
        <w:contextualSpacing/>
        <w:jc w:val="both"/>
        <w:rPr>
          <w:rFonts w:ascii="Verdana" w:hAnsi="Verdana" w:cs="Calibri"/>
          <w:b/>
        </w:rPr>
      </w:pPr>
    </w:p>
    <w:p w:rsidR="00FE251C" w:rsidRPr="00DB17C3" w:rsidRDefault="00FE251C" w:rsidP="00FE251C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>Χάρτες GIS και στατιστικά στοιχεία δηλωμένων αγροτεμαχίων ελαιώνων για το 2020 για κάθε περιοχή.</w:t>
      </w:r>
    </w:p>
    <w:p w:rsidR="00FE251C" w:rsidRPr="00DB17C3" w:rsidRDefault="00FE251C" w:rsidP="00FE251C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 xml:space="preserve">Βελτιστοποιημένο μοντέλο ελέγχου ψεκασμένων και μη ψεκασμένων περιοχών που θα χρησιμοποιηθεί σε 8 περιοχές της Χώρας. </w:t>
      </w:r>
    </w:p>
    <w:p w:rsidR="00FE251C" w:rsidRPr="00DB17C3" w:rsidRDefault="00FE251C" w:rsidP="00FE251C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 xml:space="preserve">Αυτοματοποίηση δημιουργίας και εξαγωγής </w:t>
      </w:r>
      <w:proofErr w:type="spellStart"/>
      <w:r w:rsidRPr="00DB17C3">
        <w:rPr>
          <w:rFonts w:ascii="Verdana" w:hAnsi="Verdana" w:cs="Calibri"/>
        </w:rPr>
        <w:t>διαλειτουργικών</w:t>
      </w:r>
      <w:proofErr w:type="spellEnd"/>
      <w:r w:rsidRPr="00DB17C3">
        <w:rPr>
          <w:rFonts w:ascii="Verdana" w:hAnsi="Verdana" w:cs="Calibri"/>
        </w:rPr>
        <w:t xml:space="preserve"> αρχείων χωρικών δεδομένων και στατιστικών στοιχείων για τον κάθε ψεκασμό της κάθε περιοχής με τη χρήση του παραπάνω μοντέλου. </w:t>
      </w:r>
    </w:p>
    <w:p w:rsidR="00FE251C" w:rsidRPr="00FE251C" w:rsidRDefault="00FE251C" w:rsidP="00FE251C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Verdana" w:hAnsi="Verdana" w:cs="Calibri"/>
        </w:rPr>
      </w:pPr>
      <w:r w:rsidRPr="00DB17C3">
        <w:rPr>
          <w:rFonts w:ascii="Verdana" w:hAnsi="Verdana" w:cs="Calibri"/>
        </w:rPr>
        <w:t>Οδηγίες Χρήσης του μοντέλου σε γραπτή μορφή και βίντεο.</w:t>
      </w:r>
    </w:p>
    <w:p w:rsidR="00FE251C" w:rsidRPr="00FE251C" w:rsidRDefault="00FE251C" w:rsidP="00FE251C">
      <w:pPr>
        <w:spacing w:after="0" w:line="240" w:lineRule="auto"/>
        <w:ind w:left="142"/>
        <w:contextualSpacing/>
        <w:jc w:val="both"/>
        <w:rPr>
          <w:rFonts w:ascii="Verdana" w:hAnsi="Verdana" w:cs="Calibri"/>
        </w:rPr>
      </w:pPr>
    </w:p>
    <w:p w:rsidR="00FE251C" w:rsidRPr="00FE251C" w:rsidRDefault="00FE251C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9654F7" w:rsidRDefault="009654F7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FE251C" w:rsidRPr="00FE251C">
        <w:rPr>
          <w:rFonts w:ascii="Arial" w:eastAsia="Times New Roman" w:hAnsi="Arial" w:cs="Arial"/>
        </w:rPr>
        <w:t>2104/30604/15-06-2020</w:t>
      </w:r>
      <w:r w:rsidR="00FE251C" w:rsidRPr="00FE251C">
        <w:rPr>
          <w:rFonts w:ascii="Verdana" w:eastAsia="Times New Roman" w:hAnsi="Verdana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6AF63733"/>
    <w:multiLevelType w:val="hybridMultilevel"/>
    <w:tmpl w:val="C21C6754"/>
    <w:lvl w:ilvl="0" w:tplc="774893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310E9"/>
    <w:multiLevelType w:val="hybridMultilevel"/>
    <w:tmpl w:val="FDC03406"/>
    <w:lvl w:ilvl="0" w:tplc="774893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83E43"/>
    <w:rsid w:val="00154855"/>
    <w:rsid w:val="001835B8"/>
    <w:rsid w:val="00296818"/>
    <w:rsid w:val="002B739E"/>
    <w:rsid w:val="002C1B2B"/>
    <w:rsid w:val="002E388C"/>
    <w:rsid w:val="002E6336"/>
    <w:rsid w:val="003416FE"/>
    <w:rsid w:val="003F55A2"/>
    <w:rsid w:val="004453C7"/>
    <w:rsid w:val="005051F0"/>
    <w:rsid w:val="005724AB"/>
    <w:rsid w:val="00601238"/>
    <w:rsid w:val="006927A9"/>
    <w:rsid w:val="006D0059"/>
    <w:rsid w:val="006D2847"/>
    <w:rsid w:val="006F73A6"/>
    <w:rsid w:val="0077693D"/>
    <w:rsid w:val="008C7EDC"/>
    <w:rsid w:val="00944CC4"/>
    <w:rsid w:val="00954686"/>
    <w:rsid w:val="009654F7"/>
    <w:rsid w:val="00977D7A"/>
    <w:rsid w:val="00A40CA8"/>
    <w:rsid w:val="00B858D2"/>
    <w:rsid w:val="00C30768"/>
    <w:rsid w:val="00DE5B24"/>
    <w:rsid w:val="00E57BB6"/>
    <w:rsid w:val="00F32DD1"/>
    <w:rsid w:val="00F83394"/>
    <w:rsid w:val="00FA095A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E839-1D26-4B6D-903F-37980910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2020-06-15T06:05:00Z</cp:lastPrinted>
  <dcterms:created xsi:type="dcterms:W3CDTF">2020-06-15T05:54:00Z</dcterms:created>
  <dcterms:modified xsi:type="dcterms:W3CDTF">2020-06-15T06:08:00Z</dcterms:modified>
</cp:coreProperties>
</file>